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A65C" w14:textId="77777777" w:rsidR="00937CDF" w:rsidRDefault="00937CDF"/>
    <w:p w14:paraId="1C1C3838" w14:textId="77777777" w:rsidR="00937CDF" w:rsidRDefault="00937CDF"/>
    <w:p w14:paraId="35068741" w14:textId="28DF09AE" w:rsidR="0008527D" w:rsidRDefault="00283019">
      <w:r>
        <w:rPr>
          <w:rFonts w:ascii="Arial" w:hAnsi="Arial" w:cs="Arial"/>
          <w:noProof/>
          <w:color w:val="0070C0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0FA47EA" wp14:editId="725221D8">
            <wp:simplePos x="0" y="0"/>
            <wp:positionH relativeFrom="column">
              <wp:posOffset>200025</wp:posOffset>
            </wp:positionH>
            <wp:positionV relativeFrom="paragraph">
              <wp:posOffset>7620</wp:posOffset>
            </wp:positionV>
            <wp:extent cx="952500" cy="361950"/>
            <wp:effectExtent l="0" t="0" r="0" b="0"/>
            <wp:wrapNone/>
            <wp:docPr id="781917837" name="Picture 1" descr="uconnhealth_stacked_blue_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onnhealth_stacked_blue_emai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E1404" w14:textId="6D661F77" w:rsidR="0008527D" w:rsidRDefault="0008527D"/>
    <w:p w14:paraId="74E2FE34" w14:textId="2CE1B964" w:rsidR="0008527D" w:rsidRDefault="0008527D"/>
    <w:p w14:paraId="66C468C6" w14:textId="1408E236" w:rsidR="0008527D" w:rsidRDefault="0008527D"/>
    <w:tbl>
      <w:tblPr>
        <w:tblW w:w="11183" w:type="dxa"/>
        <w:tblInd w:w="14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3"/>
      </w:tblGrid>
      <w:tr w:rsidR="00D3040D" w14:paraId="1F0309C2" w14:textId="77777777" w:rsidTr="00FF3E89">
        <w:trPr>
          <w:trHeight w:val="1012"/>
        </w:trPr>
        <w:tc>
          <w:tcPr>
            <w:tcW w:w="11183" w:type="dxa"/>
            <w:tcBorders>
              <w:bottom w:val="single" w:sz="6" w:space="0" w:color="000000"/>
            </w:tcBorders>
          </w:tcPr>
          <w:p w14:paraId="39D18B18" w14:textId="77777777" w:rsidR="00171582" w:rsidRPr="00746210" w:rsidRDefault="00171582">
            <w:pPr>
              <w:pStyle w:val="TableParagraph"/>
              <w:spacing w:before="1"/>
              <w:ind w:left="2167" w:right="2147"/>
              <w:jc w:val="center"/>
              <w:rPr>
                <w:bCs/>
                <w:sz w:val="20"/>
                <w:szCs w:val="20"/>
              </w:rPr>
            </w:pPr>
          </w:p>
          <w:p w14:paraId="0542909D" w14:textId="77777777" w:rsidR="00746210" w:rsidRDefault="004706B7" w:rsidP="00B53EA5">
            <w:pPr>
              <w:pStyle w:val="TableParagraph"/>
              <w:spacing w:before="1"/>
              <w:ind w:left="2167" w:right="1081" w:hanging="1432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746210">
              <w:rPr>
                <w:bCs/>
                <w:sz w:val="20"/>
                <w:szCs w:val="20"/>
              </w:rPr>
              <w:t>CHAIRPERSON’S NOMINATION FORM FOR</w:t>
            </w:r>
            <w:r w:rsidR="00B53EA5" w:rsidRPr="00746210">
              <w:rPr>
                <w:bCs/>
                <w:sz w:val="20"/>
                <w:szCs w:val="20"/>
              </w:rPr>
              <w:t xml:space="preserve"> SENIOR RANK</w:t>
            </w:r>
            <w:r w:rsidRPr="00746210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D29702D" w14:textId="1868BDB5" w:rsidR="00D3040D" w:rsidRPr="00746210" w:rsidRDefault="004706B7" w:rsidP="00B53EA5">
            <w:pPr>
              <w:pStyle w:val="TableParagraph"/>
              <w:spacing w:before="1"/>
              <w:ind w:left="2167" w:right="1081" w:hanging="1432"/>
              <w:jc w:val="center"/>
              <w:rPr>
                <w:b/>
                <w:sz w:val="20"/>
                <w:szCs w:val="20"/>
                <w:u w:val="single"/>
              </w:rPr>
            </w:pPr>
            <w:r w:rsidRPr="00746210">
              <w:rPr>
                <w:b/>
                <w:i/>
                <w:iCs/>
                <w:sz w:val="20"/>
                <w:szCs w:val="20"/>
              </w:rPr>
              <w:t>COMMUNITY</w:t>
            </w:r>
            <w:r w:rsidR="00B53EA5" w:rsidRPr="00746210">
              <w:rPr>
                <w:b/>
                <w:i/>
                <w:iCs/>
                <w:sz w:val="20"/>
                <w:szCs w:val="20"/>
              </w:rPr>
              <w:t>/</w:t>
            </w:r>
            <w:r w:rsidR="00830880" w:rsidRPr="00746210">
              <w:rPr>
                <w:b/>
                <w:i/>
                <w:iCs/>
                <w:sz w:val="20"/>
                <w:szCs w:val="20"/>
              </w:rPr>
              <w:t xml:space="preserve">ADJUNCT </w:t>
            </w:r>
            <w:r w:rsidRPr="00746210">
              <w:rPr>
                <w:b/>
                <w:i/>
                <w:iCs/>
                <w:sz w:val="20"/>
                <w:szCs w:val="20"/>
              </w:rPr>
              <w:t>FACULTY</w:t>
            </w:r>
            <w:r w:rsidR="00746210" w:rsidRPr="00746210">
              <w:rPr>
                <w:b/>
                <w:i/>
                <w:iCs/>
                <w:sz w:val="20"/>
                <w:szCs w:val="20"/>
              </w:rPr>
              <w:t xml:space="preserve"> PROMOTION</w:t>
            </w:r>
          </w:p>
          <w:p w14:paraId="7FA6E290" w14:textId="0654198B" w:rsidR="00DE1480" w:rsidRPr="00746210" w:rsidRDefault="00DE1480">
            <w:pPr>
              <w:pStyle w:val="TableParagraph"/>
              <w:spacing w:before="1"/>
              <w:ind w:left="2167" w:right="2147"/>
              <w:jc w:val="center"/>
              <w:rPr>
                <w:bCs/>
                <w:sz w:val="20"/>
                <w:szCs w:val="20"/>
              </w:rPr>
            </w:pPr>
            <w:r w:rsidRPr="00746210">
              <w:rPr>
                <w:bCs/>
                <w:sz w:val="20"/>
                <w:szCs w:val="20"/>
              </w:rPr>
              <w:t>(Please check all that apply and include form with nomination material)</w:t>
            </w:r>
          </w:p>
          <w:p w14:paraId="797DE136" w14:textId="77777777" w:rsidR="00170ED8" w:rsidRPr="00746210" w:rsidRDefault="00170ED8">
            <w:pPr>
              <w:pStyle w:val="TableParagraph"/>
              <w:tabs>
                <w:tab w:val="left" w:pos="5086"/>
              </w:tabs>
              <w:rPr>
                <w:bCs/>
                <w:spacing w:val="-4"/>
                <w:sz w:val="20"/>
                <w:szCs w:val="20"/>
              </w:rPr>
            </w:pPr>
          </w:p>
          <w:p w14:paraId="7F8B0C6E" w14:textId="5A84584F" w:rsidR="00D3040D" w:rsidRPr="00746210" w:rsidRDefault="004173D8">
            <w:pPr>
              <w:pStyle w:val="TableParagraph"/>
              <w:tabs>
                <w:tab w:val="left" w:pos="5086"/>
              </w:tabs>
              <w:rPr>
                <w:bCs/>
                <w:sz w:val="20"/>
                <w:szCs w:val="20"/>
              </w:rPr>
            </w:pPr>
            <w:r w:rsidRPr="00746210">
              <w:rPr>
                <w:bCs/>
                <w:spacing w:val="-4"/>
                <w:sz w:val="20"/>
                <w:szCs w:val="20"/>
              </w:rPr>
              <w:t>NOMINEE’S NAME:</w:t>
            </w:r>
            <w:r w:rsidRPr="00746210">
              <w:rPr>
                <w:bCs/>
                <w:sz w:val="20"/>
                <w:szCs w:val="20"/>
              </w:rPr>
              <w:t xml:space="preserve"> </w:t>
            </w:r>
            <w:r w:rsidRPr="00746210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46210">
              <w:rPr>
                <w:bCs/>
                <w:sz w:val="20"/>
                <w:szCs w:val="20"/>
              </w:rPr>
              <w:instrText xml:space="preserve"> FORMTEXT </w:instrText>
            </w:r>
            <w:r w:rsidRPr="00746210">
              <w:rPr>
                <w:bCs/>
                <w:sz w:val="20"/>
                <w:szCs w:val="20"/>
              </w:rPr>
            </w:r>
            <w:r w:rsidRPr="00746210">
              <w:rPr>
                <w:bCs/>
                <w:sz w:val="20"/>
                <w:szCs w:val="20"/>
              </w:rPr>
              <w:fldChar w:fldCharType="separate"/>
            </w:r>
            <w:r w:rsidRPr="00746210">
              <w:rPr>
                <w:bCs/>
                <w:noProof/>
                <w:sz w:val="20"/>
                <w:szCs w:val="20"/>
              </w:rPr>
              <w:t> </w:t>
            </w:r>
            <w:r w:rsidRPr="00746210">
              <w:rPr>
                <w:bCs/>
                <w:noProof/>
                <w:sz w:val="20"/>
                <w:szCs w:val="20"/>
              </w:rPr>
              <w:t> </w:t>
            </w:r>
            <w:r w:rsidRPr="00746210">
              <w:rPr>
                <w:bCs/>
                <w:noProof/>
                <w:sz w:val="20"/>
                <w:szCs w:val="20"/>
              </w:rPr>
              <w:t> </w:t>
            </w:r>
            <w:r w:rsidRPr="00746210">
              <w:rPr>
                <w:bCs/>
                <w:noProof/>
                <w:sz w:val="20"/>
                <w:szCs w:val="20"/>
              </w:rPr>
              <w:t> </w:t>
            </w:r>
            <w:r w:rsidRPr="00746210">
              <w:rPr>
                <w:bCs/>
                <w:noProof/>
                <w:sz w:val="20"/>
                <w:szCs w:val="20"/>
              </w:rPr>
              <w:t> </w:t>
            </w:r>
            <w:r w:rsidRPr="00746210">
              <w:rPr>
                <w:bCs/>
                <w:sz w:val="20"/>
                <w:szCs w:val="20"/>
              </w:rPr>
              <w:fldChar w:fldCharType="end"/>
            </w:r>
            <w:bookmarkEnd w:id="0"/>
          </w:p>
          <w:p w14:paraId="68A863A1" w14:textId="73A4BFA1" w:rsidR="004173D8" w:rsidRPr="00746210" w:rsidRDefault="004173D8">
            <w:pPr>
              <w:pStyle w:val="TableParagraph"/>
              <w:tabs>
                <w:tab w:val="left" w:pos="5086"/>
              </w:tabs>
              <w:rPr>
                <w:bCs/>
                <w:sz w:val="20"/>
                <w:szCs w:val="20"/>
              </w:rPr>
            </w:pPr>
            <w:r w:rsidRPr="00746210">
              <w:rPr>
                <w:bCs/>
                <w:spacing w:val="-4"/>
                <w:sz w:val="20"/>
                <w:szCs w:val="20"/>
              </w:rPr>
              <w:t xml:space="preserve">DEPARTMENT:      </w:t>
            </w:r>
            <w:sdt>
              <w:sdtPr>
                <w:rPr>
                  <w:bCs/>
                  <w:spacing w:val="-4"/>
                  <w:sz w:val="20"/>
                  <w:szCs w:val="20"/>
                </w:rPr>
                <w:alias w:val="Choose Department"/>
                <w:tag w:val="Choose Department"/>
                <w:id w:val="-910148790"/>
                <w:placeholder>
                  <w:docPart w:val="24C35C1CEC844437BB3E89F3E9FE9C15"/>
                </w:placeholder>
                <w:showingPlcHdr/>
                <w:dropDownList>
                  <w:listItem w:value="Choose an item."/>
                  <w:listItem w:displayText="Anesthesiolgy" w:value="Anesthesiolgy"/>
                  <w:listItem w:displayText="Cell Biology" w:value="Cell Biology"/>
                  <w:listItem w:displayText="Dermatology" w:value="Dermatology"/>
                  <w:listItem w:displayText="Diagnostic Imaging &amp; Therapeutics" w:value="Diagnostic Imaging &amp; Therapeutics"/>
                  <w:listItem w:displayText="Emergency Medicine" w:value="Emergency Medicine"/>
                  <w:listItem w:displayText="Family Medicine" w:value="Family Medicine"/>
                  <w:listItem w:displayText="Genetics &amp; Genome Sciences" w:value="Genetics &amp; Genome Sciences"/>
                  <w:listItem w:displayText="Immunology" w:value="Immunology"/>
                  <w:listItem w:displayText="Medicine" w:value="Medicine"/>
                  <w:listItem w:displayText="Molecular Biology &amp; Biophysics" w:value="Molecular Biology &amp; Biophysics"/>
                  <w:listItem w:displayText="Neurology" w:value="Neurology"/>
                  <w:listItem w:displayText="Neuroscience" w:value="Neuroscience"/>
                  <w:listItem w:displayText="Neurosurgery" w:value="Neurosurgery"/>
                  <w:listItem w:displayText="Obstectrics &amp; Gynecology" w:value="Obstectrics &amp; Gynecology"/>
                  <w:listItem w:displayText="Orthopaedic Surgery" w:value="Orthopaedic Surgery"/>
                  <w:listItem w:displayText="Pathology &amp; Lab Medicine" w:value="Pathology &amp; Lab Medicine"/>
                  <w:listItem w:displayText="Pediatrics" w:value="Pediatrics"/>
                  <w:listItem w:displayText="Psychiatry" w:value="Psychiatry"/>
                  <w:listItem w:displayText="Public Health Sciences" w:value="Public Health Sciences"/>
                  <w:listItem w:displayText="Surgery" w:value="Surgery"/>
                </w:dropDownList>
              </w:sdtPr>
              <w:sdtContent>
                <w:r w:rsidRPr="00746210">
                  <w:rPr>
                    <w:rStyle w:val="PlaceholderText"/>
                    <w:rFonts w:eastAsiaTheme="minorHAnsi"/>
                    <w:bCs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D3040D" w14:paraId="492FB458" w14:textId="77777777" w:rsidTr="00FF3E89">
        <w:trPr>
          <w:trHeight w:val="724"/>
        </w:trPr>
        <w:tc>
          <w:tcPr>
            <w:tcW w:w="11183" w:type="dxa"/>
            <w:tcBorders>
              <w:top w:val="single" w:sz="6" w:space="0" w:color="000000"/>
              <w:bottom w:val="single" w:sz="6" w:space="0" w:color="000000"/>
            </w:tcBorders>
          </w:tcPr>
          <w:p w14:paraId="63AB5246" w14:textId="77777777" w:rsidR="004173D8" w:rsidRPr="00746210" w:rsidRDefault="004173D8" w:rsidP="00171582">
            <w:pPr>
              <w:pStyle w:val="TableParagraph"/>
              <w:tabs>
                <w:tab w:val="left" w:pos="1544"/>
                <w:tab w:val="left" w:pos="1899"/>
                <w:tab w:val="left" w:pos="3704"/>
                <w:tab w:val="left" w:pos="4148"/>
                <w:tab w:val="left" w:pos="4584"/>
                <w:tab w:val="left" w:pos="5355"/>
                <w:tab w:val="left" w:pos="5799"/>
              </w:tabs>
              <w:spacing w:line="302" w:lineRule="auto"/>
              <w:ind w:left="0" w:right="4267"/>
              <w:rPr>
                <w:bCs/>
                <w:spacing w:val="-3"/>
                <w:sz w:val="20"/>
                <w:szCs w:val="20"/>
              </w:rPr>
            </w:pPr>
          </w:p>
          <w:p w14:paraId="011C53D8" w14:textId="77777777" w:rsidR="00ED3C13" w:rsidRPr="00746210" w:rsidRDefault="004706B7" w:rsidP="004173D8">
            <w:pPr>
              <w:pStyle w:val="TableParagraph"/>
              <w:tabs>
                <w:tab w:val="left" w:pos="1544"/>
                <w:tab w:val="left" w:pos="1899"/>
                <w:tab w:val="left" w:pos="3704"/>
                <w:tab w:val="left" w:pos="4148"/>
                <w:tab w:val="left" w:pos="4584"/>
                <w:tab w:val="left" w:pos="5355"/>
                <w:tab w:val="left" w:pos="5799"/>
              </w:tabs>
              <w:spacing w:line="302" w:lineRule="auto"/>
              <w:ind w:right="4267"/>
              <w:rPr>
                <w:bCs/>
                <w:sz w:val="20"/>
                <w:szCs w:val="20"/>
              </w:rPr>
            </w:pPr>
            <w:r w:rsidRPr="00746210">
              <w:rPr>
                <w:bCs/>
                <w:spacing w:val="-3"/>
                <w:sz w:val="20"/>
                <w:szCs w:val="20"/>
              </w:rPr>
              <w:t xml:space="preserve">NOMINEE </w:t>
            </w:r>
            <w:r w:rsidRPr="00746210">
              <w:rPr>
                <w:bCs/>
                <w:sz w:val="20"/>
                <w:szCs w:val="20"/>
              </w:rPr>
              <w:t>IS BEING</w:t>
            </w:r>
            <w:r w:rsidRPr="00746210">
              <w:rPr>
                <w:bCs/>
                <w:spacing w:val="-13"/>
                <w:sz w:val="20"/>
                <w:szCs w:val="20"/>
              </w:rPr>
              <w:t xml:space="preserve"> </w:t>
            </w:r>
            <w:r w:rsidRPr="00746210">
              <w:rPr>
                <w:bCs/>
                <w:spacing w:val="-3"/>
                <w:sz w:val="20"/>
                <w:szCs w:val="20"/>
              </w:rPr>
              <w:t>CONSIDERED</w:t>
            </w:r>
            <w:r w:rsidRPr="00746210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746210">
              <w:rPr>
                <w:bCs/>
                <w:sz w:val="20"/>
                <w:szCs w:val="20"/>
              </w:rPr>
              <w:t>FOR:</w:t>
            </w:r>
          </w:p>
          <w:p w14:paraId="7AA5E42E" w14:textId="33661CCF" w:rsidR="00D3040D" w:rsidRPr="00746210" w:rsidRDefault="00FF3E89" w:rsidP="00170ED8">
            <w:pPr>
              <w:pStyle w:val="TableParagraph"/>
              <w:tabs>
                <w:tab w:val="left" w:pos="1544"/>
                <w:tab w:val="left" w:pos="1899"/>
                <w:tab w:val="left" w:pos="3704"/>
                <w:tab w:val="left" w:pos="4148"/>
                <w:tab w:val="left" w:pos="4584"/>
                <w:tab w:val="left" w:pos="5355"/>
                <w:tab w:val="left" w:pos="5799"/>
              </w:tabs>
              <w:spacing w:line="302" w:lineRule="auto"/>
              <w:ind w:right="4267"/>
              <w:rPr>
                <w:bCs/>
                <w:sz w:val="20"/>
                <w:szCs w:val="20"/>
              </w:rPr>
            </w:pPr>
            <w:r w:rsidRPr="00746210">
              <w:rPr>
                <w:bCs/>
                <w:sz w:val="20"/>
                <w:szCs w:val="20"/>
              </w:rPr>
              <w:t xml:space="preserve">               </w:t>
            </w:r>
            <w:r w:rsidRPr="00746210">
              <w:rPr>
                <w:bCs/>
                <w:spacing w:val="-3"/>
                <w:sz w:val="20"/>
                <w:szCs w:val="20"/>
              </w:rPr>
              <w:tab/>
            </w:r>
            <w:sdt>
              <w:sdtPr>
                <w:rPr>
                  <w:bCs/>
                  <w:sz w:val="20"/>
                  <w:szCs w:val="20"/>
                </w:rPr>
                <w:id w:val="-23470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21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746210">
              <w:rPr>
                <w:bCs/>
                <w:sz w:val="20"/>
                <w:szCs w:val="20"/>
              </w:rPr>
              <w:t xml:space="preserve"> Promotion  </w:t>
            </w:r>
            <w:sdt>
              <w:sdtPr>
                <w:rPr>
                  <w:bCs/>
                  <w:sz w:val="20"/>
                  <w:szCs w:val="20"/>
                </w:rPr>
                <w:id w:val="-923791272"/>
                <w:placeholder>
                  <w:docPart w:val="E615E6FA29E44044A6C0F01B37BCE9AA"/>
                </w:placeholder>
                <w:showingPlcHdr/>
                <w:dropDownList>
                  <w:listItem w:value="Choose an item."/>
                  <w:listItem w:displayText="Promotion to Associate Clinical Professor" w:value="Promotion to Associate Clinical Professor"/>
                  <w:listItem w:displayText="Promotion to Clinical Professor" w:value="Promotion to Clinical Professor"/>
                  <w:listItem w:displayText="Promotion to Adjunct Associate Professor" w:value="Promotion to Adjunct Associate Professor"/>
                  <w:listItem w:displayText="Promotion to Adjunct Professor" w:value="Promotion to Adjunct Professor"/>
                </w:dropDownList>
              </w:sdtPr>
              <w:sdtContent>
                <w:r w:rsidRPr="00746210">
                  <w:rPr>
                    <w:rStyle w:val="PlaceholderText"/>
                    <w:rFonts w:eastAsiaTheme="minorHAnsi"/>
                    <w:bCs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374175" w14:paraId="51E43423" w14:textId="77777777" w:rsidTr="00FF3E89">
        <w:trPr>
          <w:trHeight w:val="724"/>
        </w:trPr>
        <w:tc>
          <w:tcPr>
            <w:tcW w:w="11183" w:type="dxa"/>
            <w:tcBorders>
              <w:top w:val="single" w:sz="6" w:space="0" w:color="000000"/>
              <w:bottom w:val="single" w:sz="6" w:space="0" w:color="000000"/>
            </w:tcBorders>
          </w:tcPr>
          <w:p w14:paraId="4F28236F" w14:textId="0E952876" w:rsidR="00374175" w:rsidRPr="00746210" w:rsidRDefault="00374175" w:rsidP="00374175">
            <w:pPr>
              <w:pStyle w:val="TableParagraph"/>
              <w:tabs>
                <w:tab w:val="left" w:pos="1544"/>
                <w:tab w:val="left" w:pos="1899"/>
                <w:tab w:val="left" w:pos="3704"/>
                <w:tab w:val="left" w:pos="4148"/>
                <w:tab w:val="left" w:pos="4584"/>
                <w:tab w:val="left" w:pos="5355"/>
                <w:tab w:val="left" w:pos="5799"/>
              </w:tabs>
              <w:spacing w:line="302" w:lineRule="auto"/>
              <w:ind w:left="105" w:right="151"/>
              <w:rPr>
                <w:bCs/>
                <w:spacing w:val="-3"/>
                <w:sz w:val="20"/>
                <w:szCs w:val="20"/>
              </w:rPr>
            </w:pPr>
            <w:r w:rsidRPr="00746210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46210">
              <w:rPr>
                <w:b/>
                <w:spacing w:val="-3"/>
                <w:sz w:val="20"/>
                <w:szCs w:val="20"/>
              </w:rPr>
              <w:t>THIS NOMINATION IS FOR PROMOTION TO SENIOR RANK.</w:t>
            </w:r>
            <w:r w:rsidRPr="00746210">
              <w:rPr>
                <w:bCs/>
                <w:spacing w:val="-3"/>
                <w:sz w:val="20"/>
                <w:szCs w:val="20"/>
              </w:rPr>
              <w:t xml:space="preserve"> The criteria for promotion shall be addressed in the chair’s letter and the personal statement of the candidate.</w:t>
            </w:r>
          </w:p>
        </w:tc>
      </w:tr>
      <w:tr w:rsidR="00C04236" w14:paraId="47CE4C74" w14:textId="77777777" w:rsidTr="00FF3E89">
        <w:trPr>
          <w:trHeight w:val="620"/>
        </w:trPr>
        <w:tc>
          <w:tcPr>
            <w:tcW w:w="11183" w:type="dxa"/>
            <w:tcBorders>
              <w:top w:val="single" w:sz="6" w:space="0" w:color="000000"/>
              <w:bottom w:val="single" w:sz="6" w:space="0" w:color="000000"/>
            </w:tcBorders>
          </w:tcPr>
          <w:p w14:paraId="0195A697" w14:textId="77777777" w:rsidR="00C04236" w:rsidRPr="000438E9" w:rsidRDefault="00C04236">
            <w:pPr>
              <w:pStyle w:val="TableParagraph"/>
              <w:ind w:right="114"/>
              <w:rPr>
                <w:bCs/>
                <w:sz w:val="18"/>
                <w:shd w:val="clear" w:color="auto" w:fill="FFFF00"/>
              </w:rPr>
            </w:pPr>
          </w:p>
          <w:p w14:paraId="635C4C3B" w14:textId="3A52C1FF" w:rsidR="00746210" w:rsidRDefault="00746210" w:rsidP="00746210">
            <w:pPr>
              <w:ind w:firstLine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Criteria:</w:t>
            </w:r>
          </w:p>
          <w:p w14:paraId="701E5A0C" w14:textId="77777777" w:rsidR="00746210" w:rsidRDefault="00746210" w:rsidP="00746210">
            <w:pPr>
              <w:rPr>
                <w:sz w:val="20"/>
                <w:szCs w:val="20"/>
              </w:rPr>
            </w:pPr>
          </w:p>
          <w:p w14:paraId="323C6702" w14:textId="77777777" w:rsidR="00746210" w:rsidRDefault="00746210" w:rsidP="00746210">
            <w:pPr>
              <w:ind w:left="192"/>
              <w:rPr>
                <w:sz w:val="20"/>
                <w:szCs w:val="20"/>
              </w:rPr>
            </w:pPr>
            <w:r w:rsidRPr="00746210">
              <w:rPr>
                <w:sz w:val="20"/>
                <w:szCs w:val="20"/>
              </w:rPr>
              <w:t xml:space="preserve">Application for promotion to senior ranks of </w:t>
            </w:r>
            <w:bookmarkStart w:id="1" w:name="_Hlk221002153"/>
            <w:r w:rsidRPr="00746210">
              <w:rPr>
                <w:sz w:val="20"/>
                <w:szCs w:val="20"/>
              </w:rPr>
              <w:t xml:space="preserve">Associate Clinical Professor, Adjunct Associate Professor, Clinical Professor or Adjunct Professor </w:t>
            </w:r>
            <w:bookmarkEnd w:id="1"/>
            <w:r w:rsidRPr="00746210">
              <w:rPr>
                <w:sz w:val="20"/>
                <w:szCs w:val="20"/>
              </w:rPr>
              <w:t xml:space="preserve">shall require </w:t>
            </w:r>
            <w:bookmarkStart w:id="2" w:name="_Hlk221002271"/>
            <w:r w:rsidRPr="00746210">
              <w:rPr>
                <w:sz w:val="20"/>
                <w:szCs w:val="20"/>
              </w:rPr>
              <w:t xml:space="preserve">evidence of continual high quality contributions to the programs of the School of Medicine. The application should include evidence of the contributions and their quality, such as </w:t>
            </w:r>
          </w:p>
          <w:p w14:paraId="06226E07" w14:textId="77777777" w:rsidR="00746210" w:rsidRDefault="00746210" w:rsidP="00746210">
            <w:pPr>
              <w:ind w:left="192"/>
              <w:rPr>
                <w:sz w:val="20"/>
                <w:szCs w:val="20"/>
              </w:rPr>
            </w:pPr>
          </w:p>
          <w:p w14:paraId="418181D4" w14:textId="77777777" w:rsidR="00746210" w:rsidRDefault="00746210" w:rsidP="00746210">
            <w:pPr>
              <w:ind w:firstLine="372"/>
              <w:rPr>
                <w:sz w:val="20"/>
                <w:szCs w:val="20"/>
              </w:rPr>
            </w:pPr>
            <w:r w:rsidRPr="00746210">
              <w:rPr>
                <w:sz w:val="20"/>
                <w:szCs w:val="20"/>
              </w:rPr>
              <w:t xml:space="preserve">(a) medical or graduate student, resident, fellow or post-doc evaluations, </w:t>
            </w:r>
          </w:p>
          <w:p w14:paraId="61864BF7" w14:textId="77777777" w:rsidR="00746210" w:rsidRDefault="00746210" w:rsidP="00746210">
            <w:pPr>
              <w:ind w:firstLine="372"/>
              <w:rPr>
                <w:sz w:val="20"/>
                <w:szCs w:val="20"/>
              </w:rPr>
            </w:pPr>
            <w:r w:rsidRPr="00746210">
              <w:rPr>
                <w:sz w:val="20"/>
                <w:szCs w:val="20"/>
              </w:rPr>
              <w:t xml:space="preserve">(b) objective evidence of efficacy of teaching, </w:t>
            </w:r>
          </w:p>
          <w:p w14:paraId="11F76688" w14:textId="77777777" w:rsidR="00746210" w:rsidRDefault="00746210" w:rsidP="00746210">
            <w:pPr>
              <w:ind w:firstLine="372"/>
              <w:rPr>
                <w:sz w:val="20"/>
                <w:szCs w:val="20"/>
              </w:rPr>
            </w:pPr>
            <w:r w:rsidRPr="00746210">
              <w:rPr>
                <w:sz w:val="20"/>
                <w:szCs w:val="20"/>
              </w:rPr>
              <w:t xml:space="preserve">(c) research productivity and mentorship, and/or </w:t>
            </w:r>
          </w:p>
          <w:p w14:paraId="4D8265E3" w14:textId="77777777" w:rsidR="00746210" w:rsidRDefault="00746210" w:rsidP="00746210">
            <w:pPr>
              <w:ind w:left="282" w:firstLine="90"/>
              <w:rPr>
                <w:sz w:val="20"/>
                <w:szCs w:val="20"/>
              </w:rPr>
            </w:pPr>
            <w:r w:rsidRPr="00746210">
              <w:rPr>
                <w:sz w:val="20"/>
                <w:szCs w:val="20"/>
              </w:rPr>
              <w:t xml:space="preserve">(d) description of administrative contributions to program development or maintenance, </w:t>
            </w:r>
          </w:p>
          <w:p w14:paraId="69000C49" w14:textId="77777777" w:rsidR="00746210" w:rsidRDefault="00746210" w:rsidP="00746210">
            <w:pPr>
              <w:ind w:left="282" w:firstLine="90"/>
              <w:rPr>
                <w:sz w:val="20"/>
                <w:szCs w:val="20"/>
              </w:rPr>
            </w:pPr>
          </w:p>
          <w:p w14:paraId="3A281B4F" w14:textId="1E8B81D2" w:rsidR="00746210" w:rsidRPr="00746210" w:rsidRDefault="00746210" w:rsidP="00746210">
            <w:pPr>
              <w:ind w:left="282" w:firstLine="90"/>
              <w:rPr>
                <w:sz w:val="20"/>
                <w:szCs w:val="20"/>
              </w:rPr>
            </w:pPr>
            <w:r w:rsidRPr="00746210">
              <w:rPr>
                <w:sz w:val="20"/>
                <w:szCs w:val="20"/>
              </w:rPr>
              <w:t>as well as other factors deemed relevant by the department chair.</w:t>
            </w:r>
            <w:bookmarkEnd w:id="2"/>
          </w:p>
          <w:p w14:paraId="01BC7C51" w14:textId="2EFF489B" w:rsidR="00C04236" w:rsidRPr="000438E9" w:rsidRDefault="00C04236" w:rsidP="00746210">
            <w:pPr>
              <w:pStyle w:val="TableParagraph"/>
              <w:tabs>
                <w:tab w:val="left" w:pos="261"/>
              </w:tabs>
              <w:spacing w:line="219" w:lineRule="exact"/>
              <w:ind w:left="260" w:firstLine="372"/>
              <w:rPr>
                <w:bCs/>
                <w:sz w:val="18"/>
              </w:rPr>
            </w:pPr>
          </w:p>
          <w:p w14:paraId="424763D9" w14:textId="6AF5295D" w:rsidR="003263F2" w:rsidRPr="000438E9" w:rsidRDefault="003263F2" w:rsidP="003263F2">
            <w:pPr>
              <w:pStyle w:val="TableParagraph"/>
              <w:tabs>
                <w:tab w:val="left" w:pos="261"/>
              </w:tabs>
              <w:spacing w:line="219" w:lineRule="exact"/>
              <w:ind w:left="260"/>
              <w:rPr>
                <w:bCs/>
                <w:sz w:val="18"/>
                <w:shd w:val="clear" w:color="auto" w:fill="FFFF00"/>
              </w:rPr>
            </w:pPr>
          </w:p>
        </w:tc>
      </w:tr>
      <w:tr w:rsidR="00C04236" w14:paraId="1CD38EA3" w14:textId="77777777" w:rsidTr="00FF3E89">
        <w:trPr>
          <w:trHeight w:val="1066"/>
        </w:trPr>
        <w:tc>
          <w:tcPr>
            <w:tcW w:w="11183" w:type="dxa"/>
            <w:tcBorders>
              <w:top w:val="single" w:sz="6" w:space="0" w:color="000000"/>
            </w:tcBorders>
          </w:tcPr>
          <w:p w14:paraId="412E9520" w14:textId="4D58F104" w:rsidR="00C04236" w:rsidRPr="000438E9" w:rsidRDefault="00C04236" w:rsidP="00C04236">
            <w:pPr>
              <w:pStyle w:val="TableParagraph"/>
              <w:tabs>
                <w:tab w:val="left" w:pos="264"/>
              </w:tabs>
              <w:spacing w:line="219" w:lineRule="exact"/>
              <w:ind w:left="0"/>
              <w:rPr>
                <w:bCs/>
                <w:sz w:val="18"/>
              </w:rPr>
            </w:pPr>
          </w:p>
          <w:p w14:paraId="292F06AB" w14:textId="77777777" w:rsidR="00C04236" w:rsidRPr="000438E9" w:rsidRDefault="00C04236" w:rsidP="00C04236">
            <w:pPr>
              <w:pStyle w:val="TableParagraph"/>
              <w:tabs>
                <w:tab w:val="left" w:pos="264"/>
              </w:tabs>
              <w:spacing w:line="219" w:lineRule="exact"/>
              <w:ind w:left="263"/>
              <w:rPr>
                <w:bCs/>
                <w:sz w:val="18"/>
              </w:rPr>
            </w:pPr>
            <w:r w:rsidRPr="000438E9">
              <w:rPr>
                <w:bCs/>
                <w:sz w:val="18"/>
              </w:rPr>
              <w:t>PROFESSIONALISM:</w:t>
            </w:r>
          </w:p>
          <w:p w14:paraId="5121E824" w14:textId="6785B9EB" w:rsidR="00C04236" w:rsidRPr="000438E9" w:rsidRDefault="00C04236" w:rsidP="00C04236">
            <w:pPr>
              <w:pStyle w:val="TableParagraph"/>
              <w:tabs>
                <w:tab w:val="left" w:pos="264"/>
              </w:tabs>
              <w:spacing w:line="219" w:lineRule="exact"/>
              <w:ind w:left="263"/>
              <w:rPr>
                <w:bCs/>
                <w:sz w:val="18"/>
              </w:rPr>
            </w:pPr>
            <w:r w:rsidRPr="000438E9">
              <w:rPr>
                <w:bCs/>
                <w:sz w:val="18"/>
              </w:rPr>
              <w:t xml:space="preserve">      </w:t>
            </w:r>
            <w:sdt>
              <w:sdtPr>
                <w:rPr>
                  <w:bCs/>
                  <w:sz w:val="18"/>
                </w:rPr>
                <w:id w:val="207416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0438E9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Pr="000438E9">
              <w:rPr>
                <w:bCs/>
                <w:sz w:val="18"/>
              </w:rPr>
              <w:t xml:space="preserve">  I have reviewed with UME, GME, and Graduate Student education leaders to confirm that there have not been any professionalism/compact concerns regarding this faculty member.</w:t>
            </w:r>
          </w:p>
        </w:tc>
      </w:tr>
    </w:tbl>
    <w:p w14:paraId="3F8E38C5" w14:textId="33DADECD" w:rsidR="004706B7" w:rsidRDefault="002830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066908" wp14:editId="77C20429">
                <wp:simplePos x="0" y="0"/>
                <wp:positionH relativeFrom="margin">
                  <wp:align>right</wp:align>
                </wp:positionH>
                <wp:positionV relativeFrom="paragraph">
                  <wp:posOffset>3779520</wp:posOffset>
                </wp:positionV>
                <wp:extent cx="1543050" cy="228600"/>
                <wp:effectExtent l="0" t="0" r="0" b="0"/>
                <wp:wrapThrough wrapText="bothSides">
                  <wp:wrapPolygon edited="0">
                    <wp:start x="0" y="0"/>
                    <wp:lineTo x="0" y="19800"/>
                    <wp:lineTo x="21333" y="19800"/>
                    <wp:lineTo x="21333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95125" w14:textId="72302318" w:rsidR="00283019" w:rsidRPr="00283019" w:rsidRDefault="002830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3019">
                              <w:rPr>
                                <w:sz w:val="16"/>
                                <w:szCs w:val="16"/>
                              </w:rPr>
                              <w:t xml:space="preserve">Office of Faculty Affairs </w:t>
                            </w:r>
                            <w:r w:rsidR="00746210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283019">
                              <w:rPr>
                                <w:sz w:val="16"/>
                                <w:szCs w:val="16"/>
                              </w:rPr>
                              <w:t>/202</w:t>
                            </w:r>
                            <w:r w:rsidR="00746210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669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3pt;margin-top:297.6pt;width:121.5pt;height:1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fbDAIAAPYDAAAOAAAAZHJzL2Uyb0RvYy54bWysU9tu2zAMfR+wfxD0vtjxki414hRdugwD&#10;ugvQ7QNkWY6FyaJGKbG7rx8lp2nQvQ3zg0Ca1CF5eLS+GXvDjgq9Blvx+SznTFkJjbb7iv/4vnuz&#10;4swHYRthwKqKPyrPbzavX60HV6oCOjCNQkYg1peDq3gXgiuzzMtO9cLPwClLwRawF4Fc3GcNioHQ&#10;e5MVeX6VDYCNQ5DKe/p7NwX5JuG3rZLha9t6FZipOPUW0onprOOZbdai3KNwnZanNsQ/dNELbano&#10;GepOBMEOqP+C6rVE8NCGmYQ+g7bVUqUZaJp5/mKah044lWYhcrw70+T/H6z8cnxw35CF8T2MtMA0&#10;hHf3IH96ZmHbCbtXt4gwdEo0VHgeKcsG58vT1Ui1L30EqYfP0NCSxSFAAhpb7CMrNCcjdFrA45l0&#10;NQYmY8nl4m2+pJCkWFGsrvK0lUyUT7cd+vBRQc+iUXGkpSZ0cbz3IXYjyqeUWMyD0c1OG5Mc3Ndb&#10;g+woSAC79KUBXqQZy4aKXy+LZUK2EO8nbfQ6kECN7iu+yuM3SSay8cE2KSUIbSabOjH2RE9kZOIm&#10;jPVIiZGmGppHIgphEiI9HDI6wN+cDSTCivtfB4GKM/PJEtnX88UiqjY5i+W7ghy8jNSXEWElQVU8&#10;cDaZ25CUHnmwcEtLaXXi67mTU68krkTj6SFE9V76Kev5uW7+AAAA//8DAFBLAwQUAAYACAAAACEA&#10;eyI4nN0AAAAIAQAADwAAAGRycy9kb3ducmV2LnhtbEyPQU+DQBCF7yb+h82YeDF2KS3UIkOjJhqv&#10;rf0BA2yByM4Sdlvov3c86fHNm7z3vXw3215dzOg7xwjLRQTKcOXqjhuE49f74xMoH4hr6h0bhKvx&#10;sCtub3LKajfx3lwOoVESwj4jhDaEIdPaV62x5BduMCzeyY2Wgsix0fVIk4TbXsdRlGpLHUtDS4N5&#10;a031fThbhNPn9JBsp/IjHDf7dfpK3aZ0V8T7u/nlGVQwc/h7hl98QYdCmEp35tqrHkGGBIRkm8Sg&#10;xI7XK7mUCOlqGYMucv1/QPEDAAD//wMAUEsBAi0AFAAGAAgAAAAhALaDOJL+AAAA4QEAABMAAAAA&#10;AAAAAAAAAAAAAAAAAFtDb250ZW50X1R5cGVzXS54bWxQSwECLQAUAAYACAAAACEAOP0h/9YAAACU&#10;AQAACwAAAAAAAAAAAAAAAAAvAQAAX3JlbHMvLnJlbHNQSwECLQAUAAYACAAAACEAYMwH2wwCAAD2&#10;AwAADgAAAAAAAAAAAAAAAAAuAgAAZHJzL2Uyb0RvYy54bWxQSwECLQAUAAYACAAAACEAeyI4nN0A&#10;AAAIAQAADwAAAAAAAAAAAAAAAABmBAAAZHJzL2Rvd25yZXYueG1sUEsFBgAAAAAEAAQA8wAAAHAF&#10;AAAAAA==&#10;" stroked="f">
                <v:textbox>
                  <w:txbxContent>
                    <w:p w14:paraId="3F095125" w14:textId="72302318" w:rsidR="00283019" w:rsidRPr="00283019" w:rsidRDefault="00283019">
                      <w:pPr>
                        <w:rPr>
                          <w:sz w:val="16"/>
                          <w:szCs w:val="16"/>
                        </w:rPr>
                      </w:pPr>
                      <w:r w:rsidRPr="00283019">
                        <w:rPr>
                          <w:sz w:val="16"/>
                          <w:szCs w:val="16"/>
                        </w:rPr>
                        <w:t xml:space="preserve">Office of Faculty Affairs </w:t>
                      </w:r>
                      <w:r w:rsidR="00746210">
                        <w:rPr>
                          <w:sz w:val="16"/>
                          <w:szCs w:val="16"/>
                        </w:rPr>
                        <w:t>4</w:t>
                      </w:r>
                      <w:r w:rsidRPr="00283019">
                        <w:rPr>
                          <w:sz w:val="16"/>
                          <w:szCs w:val="16"/>
                        </w:rPr>
                        <w:t>/202</w:t>
                      </w:r>
                      <w:r w:rsidR="00746210"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4706B7">
      <w:type w:val="continuous"/>
      <w:pgSz w:w="12240" w:h="15840"/>
      <w:pgMar w:top="26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6D3"/>
    <w:multiLevelType w:val="hybridMultilevel"/>
    <w:tmpl w:val="4D2C17B6"/>
    <w:lvl w:ilvl="0" w:tplc="EC90152E">
      <w:numFmt w:val="bullet"/>
      <w:lvlText w:val="▪"/>
      <w:lvlJc w:val="left"/>
      <w:pPr>
        <w:ind w:left="260" w:hanging="156"/>
      </w:pPr>
      <w:rPr>
        <w:rFonts w:ascii="Century Gothic" w:eastAsia="Century Gothic" w:hAnsi="Century Gothic" w:cs="Century Gothic" w:hint="default"/>
        <w:b/>
        <w:bCs/>
        <w:spacing w:val="-9"/>
        <w:w w:val="100"/>
        <w:sz w:val="18"/>
        <w:szCs w:val="18"/>
        <w:lang w:val="en-US" w:eastAsia="en-US" w:bidi="en-US"/>
      </w:rPr>
    </w:lvl>
    <w:lvl w:ilvl="1" w:tplc="EA600C4E">
      <w:numFmt w:val="bullet"/>
      <w:lvlText w:val="•"/>
      <w:lvlJc w:val="left"/>
      <w:pPr>
        <w:ind w:left="1327" w:hanging="156"/>
      </w:pPr>
      <w:rPr>
        <w:rFonts w:hint="default"/>
        <w:lang w:val="en-US" w:eastAsia="en-US" w:bidi="en-US"/>
      </w:rPr>
    </w:lvl>
    <w:lvl w:ilvl="2" w:tplc="5FB28F50">
      <w:numFmt w:val="bullet"/>
      <w:lvlText w:val="•"/>
      <w:lvlJc w:val="left"/>
      <w:pPr>
        <w:ind w:left="2395" w:hanging="156"/>
      </w:pPr>
      <w:rPr>
        <w:rFonts w:hint="default"/>
        <w:lang w:val="en-US" w:eastAsia="en-US" w:bidi="en-US"/>
      </w:rPr>
    </w:lvl>
    <w:lvl w:ilvl="3" w:tplc="6582ACB8">
      <w:numFmt w:val="bullet"/>
      <w:lvlText w:val="•"/>
      <w:lvlJc w:val="left"/>
      <w:pPr>
        <w:ind w:left="3462" w:hanging="156"/>
      </w:pPr>
      <w:rPr>
        <w:rFonts w:hint="default"/>
        <w:lang w:val="en-US" w:eastAsia="en-US" w:bidi="en-US"/>
      </w:rPr>
    </w:lvl>
    <w:lvl w:ilvl="4" w:tplc="AA2832C0">
      <w:numFmt w:val="bullet"/>
      <w:lvlText w:val="•"/>
      <w:lvlJc w:val="left"/>
      <w:pPr>
        <w:ind w:left="4530" w:hanging="156"/>
      </w:pPr>
      <w:rPr>
        <w:rFonts w:hint="default"/>
        <w:lang w:val="en-US" w:eastAsia="en-US" w:bidi="en-US"/>
      </w:rPr>
    </w:lvl>
    <w:lvl w:ilvl="5" w:tplc="4B88F1D4">
      <w:numFmt w:val="bullet"/>
      <w:lvlText w:val="•"/>
      <w:lvlJc w:val="left"/>
      <w:pPr>
        <w:ind w:left="5597" w:hanging="156"/>
      </w:pPr>
      <w:rPr>
        <w:rFonts w:hint="default"/>
        <w:lang w:val="en-US" w:eastAsia="en-US" w:bidi="en-US"/>
      </w:rPr>
    </w:lvl>
    <w:lvl w:ilvl="6" w:tplc="101EB4C6">
      <w:numFmt w:val="bullet"/>
      <w:lvlText w:val="•"/>
      <w:lvlJc w:val="left"/>
      <w:pPr>
        <w:ind w:left="6665" w:hanging="156"/>
      </w:pPr>
      <w:rPr>
        <w:rFonts w:hint="default"/>
        <w:lang w:val="en-US" w:eastAsia="en-US" w:bidi="en-US"/>
      </w:rPr>
    </w:lvl>
    <w:lvl w:ilvl="7" w:tplc="B2586D46">
      <w:numFmt w:val="bullet"/>
      <w:lvlText w:val="•"/>
      <w:lvlJc w:val="left"/>
      <w:pPr>
        <w:ind w:left="7732" w:hanging="156"/>
      </w:pPr>
      <w:rPr>
        <w:rFonts w:hint="default"/>
        <w:lang w:val="en-US" w:eastAsia="en-US" w:bidi="en-US"/>
      </w:rPr>
    </w:lvl>
    <w:lvl w:ilvl="8" w:tplc="6E728C5E">
      <w:numFmt w:val="bullet"/>
      <w:lvlText w:val="•"/>
      <w:lvlJc w:val="left"/>
      <w:pPr>
        <w:ind w:left="8800" w:hanging="156"/>
      </w:pPr>
      <w:rPr>
        <w:rFonts w:hint="default"/>
        <w:lang w:val="en-US" w:eastAsia="en-US" w:bidi="en-US"/>
      </w:rPr>
    </w:lvl>
  </w:abstractNum>
  <w:abstractNum w:abstractNumId="1" w15:restartNumberingAfterBreak="0">
    <w:nsid w:val="1AB4209B"/>
    <w:multiLevelType w:val="hybridMultilevel"/>
    <w:tmpl w:val="D230F96A"/>
    <w:lvl w:ilvl="0" w:tplc="0409000B">
      <w:start w:val="1"/>
      <w:numFmt w:val="bullet"/>
      <w:lvlText w:val=""/>
      <w:lvlJc w:val="left"/>
      <w:pPr>
        <w:ind w:left="9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" w15:restartNumberingAfterBreak="0">
    <w:nsid w:val="283C3DEC"/>
    <w:multiLevelType w:val="hybridMultilevel"/>
    <w:tmpl w:val="B42A5830"/>
    <w:lvl w:ilvl="0" w:tplc="8E5A792C">
      <w:numFmt w:val="bullet"/>
      <w:lvlText w:val="▪"/>
      <w:lvlJc w:val="left"/>
      <w:pPr>
        <w:ind w:left="263" w:hanging="159"/>
      </w:pPr>
      <w:rPr>
        <w:rFonts w:ascii="Century Gothic" w:eastAsia="Century Gothic" w:hAnsi="Century Gothic" w:cs="Century Gothic" w:hint="default"/>
        <w:b/>
        <w:bCs/>
        <w:spacing w:val="-9"/>
        <w:w w:val="100"/>
        <w:sz w:val="18"/>
        <w:szCs w:val="18"/>
        <w:lang w:val="en-US" w:eastAsia="en-US" w:bidi="en-US"/>
      </w:rPr>
    </w:lvl>
    <w:lvl w:ilvl="1" w:tplc="FB849E9E">
      <w:numFmt w:val="bullet"/>
      <w:lvlText w:val="•"/>
      <w:lvlJc w:val="left"/>
      <w:pPr>
        <w:ind w:left="1327" w:hanging="159"/>
      </w:pPr>
      <w:rPr>
        <w:rFonts w:hint="default"/>
        <w:lang w:val="en-US" w:eastAsia="en-US" w:bidi="en-US"/>
      </w:rPr>
    </w:lvl>
    <w:lvl w:ilvl="2" w:tplc="AEAEF3D8">
      <w:numFmt w:val="bullet"/>
      <w:lvlText w:val="•"/>
      <w:lvlJc w:val="left"/>
      <w:pPr>
        <w:ind w:left="2395" w:hanging="159"/>
      </w:pPr>
      <w:rPr>
        <w:rFonts w:hint="default"/>
        <w:lang w:val="en-US" w:eastAsia="en-US" w:bidi="en-US"/>
      </w:rPr>
    </w:lvl>
    <w:lvl w:ilvl="3" w:tplc="4522929E">
      <w:numFmt w:val="bullet"/>
      <w:lvlText w:val="•"/>
      <w:lvlJc w:val="left"/>
      <w:pPr>
        <w:ind w:left="3462" w:hanging="159"/>
      </w:pPr>
      <w:rPr>
        <w:rFonts w:hint="default"/>
        <w:lang w:val="en-US" w:eastAsia="en-US" w:bidi="en-US"/>
      </w:rPr>
    </w:lvl>
    <w:lvl w:ilvl="4" w:tplc="524221AC">
      <w:numFmt w:val="bullet"/>
      <w:lvlText w:val="•"/>
      <w:lvlJc w:val="left"/>
      <w:pPr>
        <w:ind w:left="4530" w:hanging="159"/>
      </w:pPr>
      <w:rPr>
        <w:rFonts w:hint="default"/>
        <w:lang w:val="en-US" w:eastAsia="en-US" w:bidi="en-US"/>
      </w:rPr>
    </w:lvl>
    <w:lvl w:ilvl="5" w:tplc="2E92EDA6">
      <w:numFmt w:val="bullet"/>
      <w:lvlText w:val="•"/>
      <w:lvlJc w:val="left"/>
      <w:pPr>
        <w:ind w:left="5597" w:hanging="159"/>
      </w:pPr>
      <w:rPr>
        <w:rFonts w:hint="default"/>
        <w:lang w:val="en-US" w:eastAsia="en-US" w:bidi="en-US"/>
      </w:rPr>
    </w:lvl>
    <w:lvl w:ilvl="6" w:tplc="A6CA4136">
      <w:numFmt w:val="bullet"/>
      <w:lvlText w:val="•"/>
      <w:lvlJc w:val="left"/>
      <w:pPr>
        <w:ind w:left="6665" w:hanging="159"/>
      </w:pPr>
      <w:rPr>
        <w:rFonts w:hint="default"/>
        <w:lang w:val="en-US" w:eastAsia="en-US" w:bidi="en-US"/>
      </w:rPr>
    </w:lvl>
    <w:lvl w:ilvl="7" w:tplc="3FECB594">
      <w:numFmt w:val="bullet"/>
      <w:lvlText w:val="•"/>
      <w:lvlJc w:val="left"/>
      <w:pPr>
        <w:ind w:left="7732" w:hanging="159"/>
      </w:pPr>
      <w:rPr>
        <w:rFonts w:hint="default"/>
        <w:lang w:val="en-US" w:eastAsia="en-US" w:bidi="en-US"/>
      </w:rPr>
    </w:lvl>
    <w:lvl w:ilvl="8" w:tplc="7AE6493C">
      <w:numFmt w:val="bullet"/>
      <w:lvlText w:val="•"/>
      <w:lvlJc w:val="left"/>
      <w:pPr>
        <w:ind w:left="8800" w:hanging="159"/>
      </w:pPr>
      <w:rPr>
        <w:rFonts w:hint="default"/>
        <w:lang w:val="en-US" w:eastAsia="en-US" w:bidi="en-US"/>
      </w:rPr>
    </w:lvl>
  </w:abstractNum>
  <w:abstractNum w:abstractNumId="3" w15:restartNumberingAfterBreak="0">
    <w:nsid w:val="38A25C07"/>
    <w:multiLevelType w:val="hybridMultilevel"/>
    <w:tmpl w:val="72708F24"/>
    <w:lvl w:ilvl="0" w:tplc="04090001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4" w15:restartNumberingAfterBreak="0">
    <w:nsid w:val="3EC2485B"/>
    <w:multiLevelType w:val="hybridMultilevel"/>
    <w:tmpl w:val="2C46F806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5" w15:restartNumberingAfterBreak="0">
    <w:nsid w:val="46BC5621"/>
    <w:multiLevelType w:val="hybridMultilevel"/>
    <w:tmpl w:val="E91A38CC"/>
    <w:lvl w:ilvl="0" w:tplc="33D02450">
      <w:numFmt w:val="bullet"/>
      <w:lvlText w:val="▪"/>
      <w:lvlJc w:val="left"/>
      <w:pPr>
        <w:ind w:left="260" w:hanging="156"/>
      </w:pPr>
      <w:rPr>
        <w:rFonts w:ascii="Century Gothic" w:eastAsia="Century Gothic" w:hAnsi="Century Gothic" w:cs="Century Gothic" w:hint="default"/>
        <w:b/>
        <w:bCs/>
        <w:spacing w:val="-9"/>
        <w:w w:val="100"/>
        <w:sz w:val="18"/>
        <w:szCs w:val="18"/>
        <w:lang w:val="en-US" w:eastAsia="en-US" w:bidi="en-US"/>
      </w:rPr>
    </w:lvl>
    <w:lvl w:ilvl="1" w:tplc="809A1494">
      <w:numFmt w:val="bullet"/>
      <w:lvlText w:val="•"/>
      <w:lvlJc w:val="left"/>
      <w:pPr>
        <w:ind w:left="1327" w:hanging="156"/>
      </w:pPr>
      <w:rPr>
        <w:rFonts w:hint="default"/>
        <w:lang w:val="en-US" w:eastAsia="en-US" w:bidi="en-US"/>
      </w:rPr>
    </w:lvl>
    <w:lvl w:ilvl="2" w:tplc="B4CCAEBE">
      <w:numFmt w:val="bullet"/>
      <w:lvlText w:val="•"/>
      <w:lvlJc w:val="left"/>
      <w:pPr>
        <w:ind w:left="2395" w:hanging="156"/>
      </w:pPr>
      <w:rPr>
        <w:rFonts w:hint="default"/>
        <w:lang w:val="en-US" w:eastAsia="en-US" w:bidi="en-US"/>
      </w:rPr>
    </w:lvl>
    <w:lvl w:ilvl="3" w:tplc="6406B96C">
      <w:numFmt w:val="bullet"/>
      <w:lvlText w:val="•"/>
      <w:lvlJc w:val="left"/>
      <w:pPr>
        <w:ind w:left="3462" w:hanging="156"/>
      </w:pPr>
      <w:rPr>
        <w:rFonts w:hint="default"/>
        <w:lang w:val="en-US" w:eastAsia="en-US" w:bidi="en-US"/>
      </w:rPr>
    </w:lvl>
    <w:lvl w:ilvl="4" w:tplc="DD800A56">
      <w:numFmt w:val="bullet"/>
      <w:lvlText w:val="•"/>
      <w:lvlJc w:val="left"/>
      <w:pPr>
        <w:ind w:left="4530" w:hanging="156"/>
      </w:pPr>
      <w:rPr>
        <w:rFonts w:hint="default"/>
        <w:lang w:val="en-US" w:eastAsia="en-US" w:bidi="en-US"/>
      </w:rPr>
    </w:lvl>
    <w:lvl w:ilvl="5" w:tplc="C6764034">
      <w:numFmt w:val="bullet"/>
      <w:lvlText w:val="•"/>
      <w:lvlJc w:val="left"/>
      <w:pPr>
        <w:ind w:left="5597" w:hanging="156"/>
      </w:pPr>
      <w:rPr>
        <w:rFonts w:hint="default"/>
        <w:lang w:val="en-US" w:eastAsia="en-US" w:bidi="en-US"/>
      </w:rPr>
    </w:lvl>
    <w:lvl w:ilvl="6" w:tplc="6C463466">
      <w:numFmt w:val="bullet"/>
      <w:lvlText w:val="•"/>
      <w:lvlJc w:val="left"/>
      <w:pPr>
        <w:ind w:left="6665" w:hanging="156"/>
      </w:pPr>
      <w:rPr>
        <w:rFonts w:hint="default"/>
        <w:lang w:val="en-US" w:eastAsia="en-US" w:bidi="en-US"/>
      </w:rPr>
    </w:lvl>
    <w:lvl w:ilvl="7" w:tplc="7A2205E4">
      <w:numFmt w:val="bullet"/>
      <w:lvlText w:val="•"/>
      <w:lvlJc w:val="left"/>
      <w:pPr>
        <w:ind w:left="7732" w:hanging="156"/>
      </w:pPr>
      <w:rPr>
        <w:rFonts w:hint="default"/>
        <w:lang w:val="en-US" w:eastAsia="en-US" w:bidi="en-US"/>
      </w:rPr>
    </w:lvl>
    <w:lvl w:ilvl="8" w:tplc="3FA4DB2E">
      <w:numFmt w:val="bullet"/>
      <w:lvlText w:val="•"/>
      <w:lvlJc w:val="left"/>
      <w:pPr>
        <w:ind w:left="8800" w:hanging="156"/>
      </w:pPr>
      <w:rPr>
        <w:rFonts w:hint="default"/>
        <w:lang w:val="en-US" w:eastAsia="en-US" w:bidi="en-US"/>
      </w:rPr>
    </w:lvl>
  </w:abstractNum>
  <w:abstractNum w:abstractNumId="6" w15:restartNumberingAfterBreak="0">
    <w:nsid w:val="4C8721B6"/>
    <w:multiLevelType w:val="hybridMultilevel"/>
    <w:tmpl w:val="36888532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7" w15:restartNumberingAfterBreak="0">
    <w:nsid w:val="4ED917A2"/>
    <w:multiLevelType w:val="hybridMultilevel"/>
    <w:tmpl w:val="717ABC12"/>
    <w:lvl w:ilvl="0" w:tplc="0409000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8" w15:restartNumberingAfterBreak="0">
    <w:nsid w:val="5A006EFD"/>
    <w:multiLevelType w:val="hybridMultilevel"/>
    <w:tmpl w:val="B84820D8"/>
    <w:lvl w:ilvl="0" w:tplc="0409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9" w15:restartNumberingAfterBreak="0">
    <w:nsid w:val="612F14A6"/>
    <w:multiLevelType w:val="hybridMultilevel"/>
    <w:tmpl w:val="8E3CF78A"/>
    <w:lvl w:ilvl="0" w:tplc="F8186180">
      <w:numFmt w:val="bullet"/>
      <w:lvlText w:val="▪"/>
      <w:lvlJc w:val="left"/>
      <w:pPr>
        <w:ind w:left="251" w:hanging="147"/>
      </w:pPr>
      <w:rPr>
        <w:rFonts w:ascii="Century Gothic" w:eastAsia="Century Gothic" w:hAnsi="Century Gothic" w:cs="Century Gothic" w:hint="default"/>
        <w:b/>
        <w:bCs/>
        <w:spacing w:val="-19"/>
        <w:w w:val="100"/>
        <w:sz w:val="18"/>
        <w:szCs w:val="18"/>
        <w:lang w:val="en-US" w:eastAsia="en-US" w:bidi="en-US"/>
      </w:rPr>
    </w:lvl>
    <w:lvl w:ilvl="1" w:tplc="0210608E">
      <w:numFmt w:val="bullet"/>
      <w:lvlText w:val="•"/>
      <w:lvlJc w:val="left"/>
      <w:pPr>
        <w:ind w:left="1327" w:hanging="147"/>
      </w:pPr>
      <w:rPr>
        <w:rFonts w:hint="default"/>
        <w:lang w:val="en-US" w:eastAsia="en-US" w:bidi="en-US"/>
      </w:rPr>
    </w:lvl>
    <w:lvl w:ilvl="2" w:tplc="AB1CE29A">
      <w:numFmt w:val="bullet"/>
      <w:lvlText w:val="•"/>
      <w:lvlJc w:val="left"/>
      <w:pPr>
        <w:ind w:left="2395" w:hanging="147"/>
      </w:pPr>
      <w:rPr>
        <w:rFonts w:hint="default"/>
        <w:lang w:val="en-US" w:eastAsia="en-US" w:bidi="en-US"/>
      </w:rPr>
    </w:lvl>
    <w:lvl w:ilvl="3" w:tplc="C326FA66">
      <w:numFmt w:val="bullet"/>
      <w:lvlText w:val="•"/>
      <w:lvlJc w:val="left"/>
      <w:pPr>
        <w:ind w:left="3462" w:hanging="147"/>
      </w:pPr>
      <w:rPr>
        <w:rFonts w:hint="default"/>
        <w:lang w:val="en-US" w:eastAsia="en-US" w:bidi="en-US"/>
      </w:rPr>
    </w:lvl>
    <w:lvl w:ilvl="4" w:tplc="B96AB258">
      <w:numFmt w:val="bullet"/>
      <w:lvlText w:val="•"/>
      <w:lvlJc w:val="left"/>
      <w:pPr>
        <w:ind w:left="4530" w:hanging="147"/>
      </w:pPr>
      <w:rPr>
        <w:rFonts w:hint="default"/>
        <w:lang w:val="en-US" w:eastAsia="en-US" w:bidi="en-US"/>
      </w:rPr>
    </w:lvl>
    <w:lvl w:ilvl="5" w:tplc="61C2C24E">
      <w:numFmt w:val="bullet"/>
      <w:lvlText w:val="•"/>
      <w:lvlJc w:val="left"/>
      <w:pPr>
        <w:ind w:left="5597" w:hanging="147"/>
      </w:pPr>
      <w:rPr>
        <w:rFonts w:hint="default"/>
        <w:lang w:val="en-US" w:eastAsia="en-US" w:bidi="en-US"/>
      </w:rPr>
    </w:lvl>
    <w:lvl w:ilvl="6" w:tplc="A2C6F26A">
      <w:numFmt w:val="bullet"/>
      <w:lvlText w:val="•"/>
      <w:lvlJc w:val="left"/>
      <w:pPr>
        <w:ind w:left="6665" w:hanging="147"/>
      </w:pPr>
      <w:rPr>
        <w:rFonts w:hint="default"/>
        <w:lang w:val="en-US" w:eastAsia="en-US" w:bidi="en-US"/>
      </w:rPr>
    </w:lvl>
    <w:lvl w:ilvl="7" w:tplc="6944E408">
      <w:numFmt w:val="bullet"/>
      <w:lvlText w:val="•"/>
      <w:lvlJc w:val="left"/>
      <w:pPr>
        <w:ind w:left="7732" w:hanging="147"/>
      </w:pPr>
      <w:rPr>
        <w:rFonts w:hint="default"/>
        <w:lang w:val="en-US" w:eastAsia="en-US" w:bidi="en-US"/>
      </w:rPr>
    </w:lvl>
    <w:lvl w:ilvl="8" w:tplc="972AA2E8">
      <w:numFmt w:val="bullet"/>
      <w:lvlText w:val="•"/>
      <w:lvlJc w:val="left"/>
      <w:pPr>
        <w:ind w:left="8800" w:hanging="147"/>
      </w:pPr>
      <w:rPr>
        <w:rFonts w:hint="default"/>
        <w:lang w:val="en-US" w:eastAsia="en-US" w:bidi="en-US"/>
      </w:rPr>
    </w:lvl>
  </w:abstractNum>
  <w:abstractNum w:abstractNumId="10" w15:restartNumberingAfterBreak="0">
    <w:nsid w:val="65DE33A1"/>
    <w:multiLevelType w:val="hybridMultilevel"/>
    <w:tmpl w:val="CCA0A4B0"/>
    <w:lvl w:ilvl="0" w:tplc="A3742A46">
      <w:numFmt w:val="bullet"/>
      <w:lvlText w:val="▪"/>
      <w:lvlJc w:val="left"/>
      <w:pPr>
        <w:ind w:left="263" w:hanging="159"/>
      </w:pPr>
      <w:rPr>
        <w:rFonts w:ascii="Century Gothic" w:eastAsia="Century Gothic" w:hAnsi="Century Gothic" w:cs="Century Gothic" w:hint="default"/>
        <w:b/>
        <w:bCs/>
        <w:spacing w:val="-9"/>
        <w:w w:val="100"/>
        <w:sz w:val="18"/>
        <w:szCs w:val="18"/>
        <w:lang w:val="en-US" w:eastAsia="en-US" w:bidi="en-US"/>
      </w:rPr>
    </w:lvl>
    <w:lvl w:ilvl="1" w:tplc="08783792">
      <w:numFmt w:val="bullet"/>
      <w:lvlText w:val="•"/>
      <w:lvlJc w:val="left"/>
      <w:pPr>
        <w:ind w:left="1327" w:hanging="159"/>
      </w:pPr>
      <w:rPr>
        <w:rFonts w:hint="default"/>
        <w:lang w:val="en-US" w:eastAsia="en-US" w:bidi="en-US"/>
      </w:rPr>
    </w:lvl>
    <w:lvl w:ilvl="2" w:tplc="25904C46">
      <w:numFmt w:val="bullet"/>
      <w:lvlText w:val="•"/>
      <w:lvlJc w:val="left"/>
      <w:pPr>
        <w:ind w:left="2395" w:hanging="159"/>
      </w:pPr>
      <w:rPr>
        <w:rFonts w:hint="default"/>
        <w:lang w:val="en-US" w:eastAsia="en-US" w:bidi="en-US"/>
      </w:rPr>
    </w:lvl>
    <w:lvl w:ilvl="3" w:tplc="B20CE210">
      <w:numFmt w:val="bullet"/>
      <w:lvlText w:val="•"/>
      <w:lvlJc w:val="left"/>
      <w:pPr>
        <w:ind w:left="3462" w:hanging="159"/>
      </w:pPr>
      <w:rPr>
        <w:rFonts w:hint="default"/>
        <w:lang w:val="en-US" w:eastAsia="en-US" w:bidi="en-US"/>
      </w:rPr>
    </w:lvl>
    <w:lvl w:ilvl="4" w:tplc="145C51AA">
      <w:numFmt w:val="bullet"/>
      <w:lvlText w:val="•"/>
      <w:lvlJc w:val="left"/>
      <w:pPr>
        <w:ind w:left="4530" w:hanging="159"/>
      </w:pPr>
      <w:rPr>
        <w:rFonts w:hint="default"/>
        <w:lang w:val="en-US" w:eastAsia="en-US" w:bidi="en-US"/>
      </w:rPr>
    </w:lvl>
    <w:lvl w:ilvl="5" w:tplc="72302922">
      <w:numFmt w:val="bullet"/>
      <w:lvlText w:val="•"/>
      <w:lvlJc w:val="left"/>
      <w:pPr>
        <w:ind w:left="5597" w:hanging="159"/>
      </w:pPr>
      <w:rPr>
        <w:rFonts w:hint="default"/>
        <w:lang w:val="en-US" w:eastAsia="en-US" w:bidi="en-US"/>
      </w:rPr>
    </w:lvl>
    <w:lvl w:ilvl="6" w:tplc="55B46F12">
      <w:numFmt w:val="bullet"/>
      <w:lvlText w:val="•"/>
      <w:lvlJc w:val="left"/>
      <w:pPr>
        <w:ind w:left="6665" w:hanging="159"/>
      </w:pPr>
      <w:rPr>
        <w:rFonts w:hint="default"/>
        <w:lang w:val="en-US" w:eastAsia="en-US" w:bidi="en-US"/>
      </w:rPr>
    </w:lvl>
    <w:lvl w:ilvl="7" w:tplc="696CBEC6">
      <w:numFmt w:val="bullet"/>
      <w:lvlText w:val="•"/>
      <w:lvlJc w:val="left"/>
      <w:pPr>
        <w:ind w:left="7732" w:hanging="159"/>
      </w:pPr>
      <w:rPr>
        <w:rFonts w:hint="default"/>
        <w:lang w:val="en-US" w:eastAsia="en-US" w:bidi="en-US"/>
      </w:rPr>
    </w:lvl>
    <w:lvl w:ilvl="8" w:tplc="6C6A7B4A">
      <w:numFmt w:val="bullet"/>
      <w:lvlText w:val="•"/>
      <w:lvlJc w:val="left"/>
      <w:pPr>
        <w:ind w:left="8800" w:hanging="159"/>
      </w:pPr>
      <w:rPr>
        <w:rFonts w:hint="default"/>
        <w:lang w:val="en-US" w:eastAsia="en-US" w:bidi="en-US"/>
      </w:rPr>
    </w:lvl>
  </w:abstractNum>
  <w:abstractNum w:abstractNumId="11" w15:restartNumberingAfterBreak="0">
    <w:nsid w:val="676A24BF"/>
    <w:multiLevelType w:val="hybridMultilevel"/>
    <w:tmpl w:val="9EE07670"/>
    <w:lvl w:ilvl="0" w:tplc="04090001">
      <w:start w:val="1"/>
      <w:numFmt w:val="bullet"/>
      <w:lvlText w:val=""/>
      <w:lvlJc w:val="left"/>
      <w:pPr>
        <w:ind w:left="16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num w:numId="1" w16cid:durableId="866525979">
    <w:abstractNumId w:val="10"/>
  </w:num>
  <w:num w:numId="2" w16cid:durableId="1898200445">
    <w:abstractNumId w:val="2"/>
  </w:num>
  <w:num w:numId="3" w16cid:durableId="470828520">
    <w:abstractNumId w:val="5"/>
  </w:num>
  <w:num w:numId="4" w16cid:durableId="967321675">
    <w:abstractNumId w:val="0"/>
  </w:num>
  <w:num w:numId="5" w16cid:durableId="46495713">
    <w:abstractNumId w:val="9"/>
  </w:num>
  <w:num w:numId="6" w16cid:durableId="849838022">
    <w:abstractNumId w:val="1"/>
  </w:num>
  <w:num w:numId="7" w16cid:durableId="78722633">
    <w:abstractNumId w:val="4"/>
  </w:num>
  <w:num w:numId="8" w16cid:durableId="747506186">
    <w:abstractNumId w:val="8"/>
  </w:num>
  <w:num w:numId="9" w16cid:durableId="201864423">
    <w:abstractNumId w:val="7"/>
  </w:num>
  <w:num w:numId="10" w16cid:durableId="288707064">
    <w:abstractNumId w:val="6"/>
  </w:num>
  <w:num w:numId="11" w16cid:durableId="1611860586">
    <w:abstractNumId w:val="3"/>
  </w:num>
  <w:num w:numId="12" w16cid:durableId="9840424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zTX8Nr/oq/1mAO47+a6PRwnWReC+aI+fDeItTgIhVD/aoTrSN7tVtAdOeRPKCh3bTHnV0ALehXE6PS7icNFvA==" w:salt="wg6K5YUbJHTNdsdqWIJOp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0D"/>
    <w:rsid w:val="000438E9"/>
    <w:rsid w:val="0008527D"/>
    <w:rsid w:val="00170ED8"/>
    <w:rsid w:val="00171582"/>
    <w:rsid w:val="00257F40"/>
    <w:rsid w:val="00264929"/>
    <w:rsid w:val="00283019"/>
    <w:rsid w:val="00317031"/>
    <w:rsid w:val="003263F2"/>
    <w:rsid w:val="00374175"/>
    <w:rsid w:val="003C6191"/>
    <w:rsid w:val="00402AEC"/>
    <w:rsid w:val="004173D8"/>
    <w:rsid w:val="004706B7"/>
    <w:rsid w:val="005A525D"/>
    <w:rsid w:val="006E0F63"/>
    <w:rsid w:val="00717CB3"/>
    <w:rsid w:val="00746210"/>
    <w:rsid w:val="0082168E"/>
    <w:rsid w:val="00830880"/>
    <w:rsid w:val="0088147D"/>
    <w:rsid w:val="008C73D0"/>
    <w:rsid w:val="00937CDF"/>
    <w:rsid w:val="009F791F"/>
    <w:rsid w:val="00AB5895"/>
    <w:rsid w:val="00B16BEF"/>
    <w:rsid w:val="00B53EA5"/>
    <w:rsid w:val="00B67C4C"/>
    <w:rsid w:val="00BC28CC"/>
    <w:rsid w:val="00C04236"/>
    <w:rsid w:val="00CE2CCC"/>
    <w:rsid w:val="00CE2D4A"/>
    <w:rsid w:val="00D3040D"/>
    <w:rsid w:val="00DD7CBD"/>
    <w:rsid w:val="00DE1480"/>
    <w:rsid w:val="00E34234"/>
    <w:rsid w:val="00E937CD"/>
    <w:rsid w:val="00ED2816"/>
    <w:rsid w:val="00ED3C13"/>
    <w:rsid w:val="00F26985"/>
    <w:rsid w:val="00F55A28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C2A02"/>
  <w15:docId w15:val="{FFDA38B2-ADD6-44D2-BD68-264FFE57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styleId="PlaceholderText">
    <w:name w:val="Placeholder Text"/>
    <w:basedOn w:val="DefaultParagraphFont"/>
    <w:uiPriority w:val="99"/>
    <w:semiHidden/>
    <w:rsid w:val="004173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438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59B6.5DDD6000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C35C1CEC844437BB3E89F3E9FE9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7F33C-0475-470C-A3DD-303321572EC3}"/>
      </w:docPartPr>
      <w:docPartBody>
        <w:p w:rsidR="008D3616" w:rsidRDefault="00F17503" w:rsidP="00F17503">
          <w:pPr>
            <w:pStyle w:val="24C35C1CEC844437BB3E89F3E9FE9C153"/>
          </w:pPr>
          <w:r w:rsidRPr="0057391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E615E6FA29E44044A6C0F01B37BCE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B7C7F-F0C8-444D-A903-43F31CBE1329}"/>
      </w:docPartPr>
      <w:docPartBody>
        <w:p w:rsidR="0001541F" w:rsidRDefault="00FE5AAD" w:rsidP="00FE5AAD">
          <w:pPr>
            <w:pStyle w:val="E615E6FA29E44044A6C0F01B37BCE9AA"/>
          </w:pPr>
          <w:r w:rsidRPr="00FE7798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16"/>
    <w:rsid w:val="0001541F"/>
    <w:rsid w:val="00375E8E"/>
    <w:rsid w:val="003B1274"/>
    <w:rsid w:val="00561111"/>
    <w:rsid w:val="005B33F5"/>
    <w:rsid w:val="006C31C7"/>
    <w:rsid w:val="006D092A"/>
    <w:rsid w:val="00806E77"/>
    <w:rsid w:val="00896378"/>
    <w:rsid w:val="008C73D0"/>
    <w:rsid w:val="008D3616"/>
    <w:rsid w:val="00A07C23"/>
    <w:rsid w:val="00B24E72"/>
    <w:rsid w:val="00C76329"/>
    <w:rsid w:val="00CB1B71"/>
    <w:rsid w:val="00D370B4"/>
    <w:rsid w:val="00EA3220"/>
    <w:rsid w:val="00EB3157"/>
    <w:rsid w:val="00ED2816"/>
    <w:rsid w:val="00EE1A46"/>
    <w:rsid w:val="00EF2288"/>
    <w:rsid w:val="00F12E32"/>
    <w:rsid w:val="00F17503"/>
    <w:rsid w:val="00F74408"/>
    <w:rsid w:val="00FB4EA7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220"/>
    <w:rPr>
      <w:color w:val="808080"/>
    </w:rPr>
  </w:style>
  <w:style w:type="paragraph" w:customStyle="1" w:styleId="24C35C1CEC844437BB3E89F3E9FE9C153">
    <w:name w:val="24C35C1CEC844437BB3E89F3E9FE9C153"/>
    <w:rsid w:val="00F17503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B1F7E331D3F9438E8B94ECFAE654D319">
    <w:name w:val="B1F7E331D3F9438E8B94ECFAE654D319"/>
    <w:rsid w:val="00CB1B71"/>
  </w:style>
  <w:style w:type="paragraph" w:customStyle="1" w:styleId="047675AC494E4295944C497226C89C52">
    <w:name w:val="047675AC494E4295944C497226C89C52"/>
    <w:rsid w:val="00CB1B71"/>
  </w:style>
  <w:style w:type="paragraph" w:customStyle="1" w:styleId="A3CE444A83AB40FFBFAF294FB045AD4F">
    <w:name w:val="A3CE444A83AB40FFBFAF294FB045AD4F"/>
    <w:rsid w:val="00CB1B71"/>
  </w:style>
  <w:style w:type="paragraph" w:customStyle="1" w:styleId="0C858D5BE0B4455CA80802497B6FCC86">
    <w:name w:val="0C858D5BE0B4455CA80802497B6FCC86"/>
    <w:rsid w:val="00FE5AAD"/>
  </w:style>
  <w:style w:type="paragraph" w:customStyle="1" w:styleId="E615E6FA29E44044A6C0F01B37BCE9AA">
    <w:name w:val="E615E6FA29E44044A6C0F01B37BCE9AA"/>
    <w:rsid w:val="00FE5AAD"/>
  </w:style>
  <w:style w:type="paragraph" w:customStyle="1" w:styleId="D058A4E64ACD41C8A9597221D2BBC979">
    <w:name w:val="D058A4E64ACD41C8A9597221D2BBC979"/>
    <w:rsid w:val="00EA3220"/>
  </w:style>
  <w:style w:type="paragraph" w:customStyle="1" w:styleId="B604A34C054D42DB8AAEBC2843147F9E">
    <w:name w:val="B604A34C054D42DB8AAEBC2843147F9E"/>
    <w:rsid w:val="00EA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74C72DBB0E44888999E4012D88B5F" ma:contentTypeVersion="7" ma:contentTypeDescription="Create a new document." ma:contentTypeScope="" ma:versionID="1ccdac74839b58aaa7b8eedd4680af72">
  <xsd:schema xmlns:xsd="http://www.w3.org/2001/XMLSchema" xmlns:xs="http://www.w3.org/2001/XMLSchema" xmlns:p="http://schemas.microsoft.com/office/2006/metadata/properties" xmlns:ns2="4744f34e-1532-4079-9672-0e5fa5863d78" targetNamespace="http://schemas.microsoft.com/office/2006/metadata/properties" ma:root="true" ma:fieldsID="38972a449930b5d9e979b131531d297a" ns2:_="">
    <xsd:import namespace="4744f34e-1532-4079-9672-0e5fa5863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4f34e-1532-4079-9672-0e5fa5863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87D94-F85B-4662-ADC5-9D07E10396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851F2-0D61-41BE-B970-A389990E9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4f34e-1532-4079-9672-0e5fa5863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1196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Excellence in teaching is an essential criterion for promotion to senior rank and/or award of academic tenure</vt:lpstr>
    </vt:vector>
  </TitlesOfParts>
  <Company>UCONN Health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Excellence in teaching is an essential criterion for promotion to senior rank and/or award of academic tenure</dc:title>
  <dc:creator>Unknown</dc:creator>
  <cp:lastModifiedBy>Sullivan,Cynthia</cp:lastModifiedBy>
  <cp:revision>4</cp:revision>
  <dcterms:created xsi:type="dcterms:W3CDTF">2024-12-17T14:26:00Z</dcterms:created>
  <dcterms:modified xsi:type="dcterms:W3CDTF">2026-04-17T18:38:00Z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2023-11-03T00:00:00Z</vt:filetime>
  </property>
  <property fmtid="{D5CDD505-2E9C-101B-9397-08002B2CF9AE}" pid="5" name="ContentTypeId">
    <vt:lpwstr>0x01010093A74C72DBB0E44888999E4012D88B5F</vt:lpwstr>
  </property>
  <property fmtid="{D5CDD505-2E9C-101B-9397-08002B2CF9AE}" pid="6" name="Order">
    <vt:r8>11400</vt:r8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