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ED44E" w14:textId="77777777" w:rsidR="003D3B97" w:rsidRDefault="00A83184" w:rsidP="577DB866">
      <w:r>
        <w:rPr>
          <w:noProof/>
        </w:rPr>
        <mc:AlternateContent>
          <mc:Choice Requires="wps">
            <w:drawing>
              <wp:anchor distT="0" distB="0" distL="0" distR="0" simplePos="0" relativeHeight="251658240" behindDoc="1" locked="0" layoutInCell="1" hidden="0" allowOverlap="1" wp14:anchorId="3B9735CB" wp14:editId="07777777">
                <wp:simplePos x="0" y="0"/>
                <wp:positionH relativeFrom="column">
                  <wp:posOffset>-927099</wp:posOffset>
                </wp:positionH>
                <wp:positionV relativeFrom="paragraph">
                  <wp:posOffset>-927099</wp:posOffset>
                </wp:positionV>
                <wp:extent cx="7829550" cy="1322759"/>
                <wp:effectExtent l="0" t="0" r="0" b="0"/>
                <wp:wrapNone/>
                <wp:docPr id="47" name="Rectangle 47"/>
                <wp:cNvGraphicFramePr/>
                <a:graphic xmlns:a="http://schemas.openxmlformats.org/drawingml/2006/main">
                  <a:graphicData uri="http://schemas.microsoft.com/office/word/2010/wordprocessingShape">
                    <wps:wsp>
                      <wps:cNvSpPr/>
                      <wps:spPr>
                        <a:xfrm>
                          <a:off x="1435988" y="3123383"/>
                          <a:ext cx="7820025" cy="1313234"/>
                        </a:xfrm>
                        <a:prstGeom prst="rect">
                          <a:avLst/>
                        </a:prstGeom>
                        <a:solidFill>
                          <a:srgbClr val="121F88"/>
                        </a:solidFill>
                        <a:ln>
                          <a:noFill/>
                        </a:ln>
                      </wps:spPr>
                      <wps:txbx>
                        <w:txbxContent>
                          <w:p w14:paraId="672A6659" w14:textId="4D8F868F" w:rsidR="003D3B97" w:rsidRDefault="00E40C18" w:rsidP="00E40C18">
                            <w:pPr>
                              <w:ind w:left="270"/>
                              <w:textDirection w:val="btLr"/>
                            </w:pPr>
                            <w:r>
                              <w:rPr>
                                <w:noProof/>
                              </w:rPr>
                              <w:drawing>
                                <wp:inline distT="0" distB="0" distL="0" distR="0" wp14:anchorId="162A0946" wp14:editId="65B2766E">
                                  <wp:extent cx="2152015" cy="952500"/>
                                  <wp:effectExtent l="0" t="0" r="635" b="0"/>
                                  <wp:docPr id="79116065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w14:anchorId="3B9735CB" id="Rectangle 47" o:spid="_x0000_s1026" style="position:absolute;margin-left:-73pt;margin-top:-73pt;width:616.5pt;height:104.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" fillcolor="#121f88" stroked="f">
                <v:textbox inset="2.53958mm,2.53958mm,2.53958mm,2.53958mm">
                  <w:txbxContent>
                    <w:p w14:paraId="672A6659" w14:textId="4D8F868F" w:rsidR="003D3B97" w:rsidRDefault="00E40C18" w:rsidP="00E40C18">
                      <w:pPr>
                        <w:ind w:left="270"/>
                        <w:textDirection w:val="btLr"/>
                      </w:pPr>
                      <w:r>
                        <w:rPr>
                          <w:noProof/>
                        </w:rPr>
                        <w:drawing>
                          <wp:inline distT="0" distB="0" distL="0" distR="0" wp14:anchorId="162A0946" wp14:editId="65B2766E">
                            <wp:extent cx="2152015" cy="952500"/>
                            <wp:effectExtent l="0" t="0" r="635" b="0"/>
                            <wp:docPr id="79116065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733804E" wp14:editId="07777777">
                <wp:simplePos x="0" y="0"/>
                <wp:positionH relativeFrom="column">
                  <wp:posOffset>1130300</wp:posOffset>
                </wp:positionH>
                <wp:positionV relativeFrom="paragraph">
                  <wp:posOffset>-723899</wp:posOffset>
                </wp:positionV>
                <wp:extent cx="5495925" cy="751840"/>
                <wp:effectExtent l="0" t="0" r="0" b="0"/>
                <wp:wrapNone/>
                <wp:docPr id="49" name="Rectangle 49"/>
                <wp:cNvGraphicFramePr/>
                <a:graphic xmlns:a="http://schemas.openxmlformats.org/drawingml/2006/main">
                  <a:graphicData uri="http://schemas.microsoft.com/office/word/2010/wordprocessingShape">
                    <wps:wsp>
                      <wps:cNvSpPr/>
                      <wps:spPr>
                        <a:xfrm>
                          <a:off x="2602800" y="3408843"/>
                          <a:ext cx="5486400" cy="742315"/>
                        </a:xfrm>
                        <a:prstGeom prst="rect">
                          <a:avLst/>
                        </a:prstGeom>
                        <a:noFill/>
                        <a:ln>
                          <a:noFill/>
                        </a:ln>
                      </wps:spPr>
                      <wps:txbx>
                        <w:txbxContent>
                          <w:p w14:paraId="7F82B224" w14:textId="1F783293" w:rsidR="003D3B97" w:rsidRDefault="00A83184">
                            <w:pPr>
                              <w:jc w:val="center"/>
                              <w:textDirection w:val="btLr"/>
                            </w:pPr>
                            <w:r>
                              <w:rPr>
                                <w:rFonts w:ascii="Calibri" w:eastAsia="Calibri" w:hAnsi="Calibri" w:cs="Calibri"/>
                                <w:b/>
                                <w:color w:val="FFFFFF"/>
                                <w:sz w:val="48"/>
                              </w:rPr>
                              <w:t>Sample Syllabus</w:t>
                            </w:r>
                          </w:p>
                          <w:p w14:paraId="34231905" w14:textId="77777777" w:rsidR="003D3B97" w:rsidRDefault="00A83184">
                            <w:pPr>
                              <w:jc w:val="center"/>
                              <w:textDirection w:val="btLr"/>
                            </w:pPr>
                            <w:r>
                              <w:rPr>
                                <w:rFonts w:ascii="Calibri" w:eastAsia="Calibri" w:hAnsi="Calibri" w:cs="Calibri"/>
                                <w:b/>
                                <w:color w:val="B8D3EC"/>
                                <w:sz w:val="36"/>
                              </w:rPr>
                              <w:t>Standard 3:  Collaboration and Teaming</w:t>
                            </w:r>
                          </w:p>
                        </w:txbxContent>
                      </wps:txbx>
                      <wps:bodyPr spcFirstLastPara="1" wrap="square" lIns="91425" tIns="45700" rIns="91425" bIns="45700" anchor="t" anchorCtr="0">
                        <a:noAutofit/>
                      </wps:bodyPr>
                    </wps:wsp>
                  </a:graphicData>
                </a:graphic>
              </wp:anchor>
            </w:drawing>
          </mc:Choice>
          <mc:Fallback>
            <w:pict>
              <v:rect w14:anchorId="6733804E" id="Rectangle 49" o:spid="_x0000_s1027" style="position:absolute;margin-left:89pt;margin-top:-57pt;width:432.75pt;height:5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" filled="f" stroked="f">
                <v:textbox inset="2.53958mm,1.2694mm,2.53958mm,1.2694mm">
                  <w:txbxContent>
                    <w:p w14:paraId="7F82B224" w14:textId="1F783293" w:rsidR="003D3B97" w:rsidRDefault="00A83184">
                      <w:pPr>
                        <w:jc w:val="center"/>
                        <w:textDirection w:val="btLr"/>
                      </w:pPr>
                      <w:r>
                        <w:rPr>
                          <w:rFonts w:ascii="Calibri" w:eastAsia="Calibri" w:hAnsi="Calibri" w:cs="Calibri"/>
                          <w:b/>
                          <w:color w:val="FFFFFF"/>
                          <w:sz w:val="48"/>
                        </w:rPr>
                        <w:t>Sample Syllabus</w:t>
                      </w:r>
                    </w:p>
                    <w:p w14:paraId="34231905" w14:textId="77777777" w:rsidR="003D3B97" w:rsidRDefault="00A83184">
                      <w:pPr>
                        <w:jc w:val="center"/>
                        <w:textDirection w:val="btLr"/>
                      </w:pPr>
                      <w:r>
                        <w:rPr>
                          <w:rFonts w:ascii="Calibri" w:eastAsia="Calibri" w:hAnsi="Calibri" w:cs="Calibri"/>
                          <w:b/>
                          <w:color w:val="B8D3EC"/>
                          <w:sz w:val="36"/>
                        </w:rPr>
                        <w:t>Standard 3:  Collaboration and Teaming</w:t>
                      </w:r>
                    </w:p>
                  </w:txbxContent>
                </v:textbox>
              </v:rect>
            </w:pict>
          </mc:Fallback>
        </mc:AlternateContent>
      </w:r>
    </w:p>
    <w:p w14:paraId="0A37501D" w14:textId="77777777" w:rsidR="003D3B97" w:rsidRDefault="003D3B97" w:rsidP="577DB866">
      <w:pPr>
        <w:jc w:val="center"/>
        <w:rPr>
          <w:b/>
          <w:bCs/>
        </w:rPr>
      </w:pPr>
    </w:p>
    <w:p w14:paraId="5DAB6C7B" w14:textId="77777777" w:rsidR="003D3B97" w:rsidRDefault="003D3B97" w:rsidP="577DB866">
      <w:pPr>
        <w:jc w:val="center"/>
        <w:rPr>
          <w:b/>
          <w:bCs/>
        </w:rPr>
      </w:pPr>
    </w:p>
    <w:p w14:paraId="563477FD" w14:textId="6F795630" w:rsidR="003D3B97" w:rsidRDefault="00A83184" w:rsidP="577DB866">
      <w:pPr>
        <w:jc w:val="center"/>
        <w:rPr>
          <w:b/>
          <w:bCs/>
        </w:rPr>
      </w:pPr>
      <w:r w:rsidRPr="577DB866">
        <w:rPr>
          <w:b/>
          <w:bCs/>
        </w:rPr>
        <w:t>EC</w:t>
      </w:r>
      <w:r w:rsidR="71BCE88C" w:rsidRPr="577DB866">
        <w:rPr>
          <w:b/>
          <w:bCs/>
        </w:rPr>
        <w:t>i</w:t>
      </w:r>
      <w:r w:rsidRPr="577DB866">
        <w:rPr>
          <w:b/>
          <w:bCs/>
        </w:rPr>
        <w:t>PC</w:t>
      </w:r>
      <w:r w:rsidR="463C96F0" w:rsidRPr="577DB866">
        <w:rPr>
          <w:b/>
          <w:bCs/>
        </w:rPr>
        <w:t>-</w:t>
      </w:r>
      <w:r w:rsidRPr="577DB866">
        <w:rPr>
          <w:b/>
          <w:bCs/>
        </w:rPr>
        <w:t>Equity Sample Syllabus</w:t>
      </w:r>
    </w:p>
    <w:p w14:paraId="02EB378F" w14:textId="77777777" w:rsidR="003D3B97" w:rsidRDefault="003D3B97" w:rsidP="577DB866">
      <w:pPr>
        <w:jc w:val="center"/>
      </w:pPr>
    </w:p>
    <w:p w14:paraId="1D6E58A1" w14:textId="65E4D227" w:rsidR="003D3B97" w:rsidRDefault="00A83184" w:rsidP="577DB866">
      <w:pPr>
        <w:jc w:val="center"/>
        <w:rPr>
          <w:b/>
          <w:bCs/>
        </w:rPr>
      </w:pPr>
      <w:r w:rsidRPr="577DB866">
        <w:rPr>
          <w:b/>
          <w:bCs/>
        </w:rPr>
        <w:t xml:space="preserve"> Integrating EI/ECSE Standards and Equity in Early Childhood Intervention: </w:t>
      </w:r>
    </w:p>
    <w:p w14:paraId="455F46BE" w14:textId="6B21604C" w:rsidR="003D3B97" w:rsidRDefault="00A83184" w:rsidP="577DB866">
      <w:pPr>
        <w:jc w:val="center"/>
        <w:rPr>
          <w:b/>
          <w:bCs/>
        </w:rPr>
      </w:pPr>
      <w:r w:rsidRPr="577DB866">
        <w:rPr>
          <w:b/>
          <w:bCs/>
        </w:rPr>
        <w:t>Every infant and young child with a delay in development or disability and their family, will have access to and participate in early childhood intervention, that is individually designed to be racially, ethnically, culturally, and linguistically responsive to ensure equitable, appropriate, and optimal child and family outcomes.</w:t>
      </w:r>
    </w:p>
    <w:p w14:paraId="6A05A809" w14:textId="77777777" w:rsidR="003D3B97" w:rsidRDefault="003D3B97" w:rsidP="577DB866">
      <w:pPr>
        <w:jc w:val="center"/>
        <w:rPr>
          <w:b/>
          <w:bCs/>
        </w:rPr>
      </w:pPr>
    </w:p>
    <w:p w14:paraId="75B28DF8" w14:textId="4D61C704" w:rsidR="003D3B97" w:rsidRDefault="7FA5F9E6" w:rsidP="577DB866">
      <w:pPr>
        <w:rPr>
          <w:color w:val="000000" w:themeColor="text1"/>
        </w:rPr>
      </w:pPr>
      <w:r w:rsidRPr="577DB866">
        <w:t>This sample syllabus provides resources, activities, readings, and assignments aligned with the Initial Practice-Based Professional Preparation Standards for Early Interventionists/Early Childhood Special Educators (EI/ECSE Standards, 2020), DEC Recommended Practices (2014), and the ECiPC-Equity definition of Early Childhood (</w:t>
      </w:r>
      <w:hyperlink r:id="rId9">
        <w:r w:rsidRPr="577DB866">
          <w:rPr>
            <w:rStyle w:val="Hyperlink"/>
            <w:color w:val="auto"/>
          </w:rPr>
          <w:t>https://health.uconn.edu/ecipc-equity/</w:t>
        </w:r>
      </w:hyperlink>
      <w:r w:rsidRPr="577DB866">
        <w:t xml:space="preserve">). </w:t>
      </w:r>
    </w:p>
    <w:p w14:paraId="65235745" w14:textId="15F91F21" w:rsidR="003D3B97" w:rsidRDefault="003D3B97" w:rsidP="577DB866">
      <w:pPr>
        <w:rPr>
          <w:color w:val="000000" w:themeColor="text1"/>
        </w:rPr>
      </w:pPr>
    </w:p>
    <w:p w14:paraId="1CF49350" w14:textId="5824612F" w:rsidR="003D3B97" w:rsidRDefault="7FA5F9E6" w:rsidP="577DB866">
      <w:pPr>
        <w:rPr>
          <w:color w:val="000000" w:themeColor="text1"/>
        </w:rPr>
      </w:pPr>
      <w:r w:rsidRPr="577DB866">
        <w:t>Consider state and university policies and add as appropriate. This is not a complete syllabus; nor is it intended to suggest that the standard would be addressed in only one course in the curriculum. This syllabus is intended to act as a sample that can be adapted for your classroom and students. Suggested assignments and resources can be used to support students at the knowledge development stage as well as “advanced” students with more experience (i.e., those in upper-level undergraduate courses and/or graduate courses) who are ready to "dig deeper".</w:t>
      </w:r>
    </w:p>
    <w:p w14:paraId="5A39BBE3" w14:textId="77777777" w:rsidR="003D3B97" w:rsidRDefault="003D3B97" w:rsidP="577DB866">
      <w:pPr>
        <w:jc w:val="center"/>
        <w:rPr>
          <w:b/>
          <w:bCs/>
        </w:rPr>
      </w:pPr>
    </w:p>
    <w:p w14:paraId="41C8F396" w14:textId="05A07BD5" w:rsidR="003D3B97" w:rsidRDefault="00A83184" w:rsidP="577DB866">
      <w:pPr>
        <w:jc w:val="center"/>
        <w:rPr>
          <w:b/>
          <w:bCs/>
        </w:rPr>
      </w:pPr>
      <w:r w:rsidRPr="577DB866">
        <w:rPr>
          <w:b/>
          <w:bCs/>
        </w:rPr>
        <w:t>Standard 3:  Collaboration and Teaming</w:t>
      </w:r>
    </w:p>
    <w:p w14:paraId="4F5B494E" w14:textId="16294187" w:rsidR="66070FC2" w:rsidRDefault="66070FC2" w:rsidP="577DB866">
      <w:pPr>
        <w:jc w:val="center"/>
        <w:rPr>
          <w:b/>
          <w:bCs/>
        </w:rPr>
      </w:pPr>
    </w:p>
    <w:p w14:paraId="72A3D3EC" w14:textId="3D96D785" w:rsidR="003D3B97" w:rsidRDefault="00A83184" w:rsidP="577DB866">
      <w:pPr>
        <w:rPr>
          <w:b/>
          <w:bCs/>
        </w:rPr>
      </w:pPr>
      <w:r w:rsidRPr="577DB866">
        <w:rPr>
          <w:b/>
          <w:bCs/>
        </w:rPr>
        <w:t>Course Description</w:t>
      </w:r>
    </w:p>
    <w:p w14:paraId="169C8DD9" w14:textId="02911A48" w:rsidR="003D3B97" w:rsidRDefault="00A83184" w:rsidP="577DB866">
      <w:r w:rsidRPr="577DB866">
        <w:t xml:space="preserve">This course is designed to help students apply models, skills, and processes of teaming when collaborating and communicating with families and professionals, using culturally and linguistically responsive and affirming practices. In partnership with families and other professionals, candidates will develop and implement individualized plans </w:t>
      </w:r>
      <w:r w:rsidR="68AFCE27" w:rsidRPr="577DB866">
        <w:t>(i.e.,</w:t>
      </w:r>
      <w:r w:rsidRPr="577DB866">
        <w:t xml:space="preserve"> </w:t>
      </w:r>
      <w:r w:rsidR="4B9BEC65" w:rsidRPr="577DB866">
        <w:t>plans</w:t>
      </w:r>
      <w:r w:rsidRPr="577DB866">
        <w:t xml:space="preserve"> for successful transitions</w:t>
      </w:r>
      <w:r w:rsidR="5B8D01F3" w:rsidRPr="577DB866">
        <w:t>)</w:t>
      </w:r>
      <w:r w:rsidRPr="577DB866">
        <w:t xml:space="preserve"> that occur across the age span. Students will learn how to use a variety of collaborative strategies while working with and supporting other adults.</w:t>
      </w:r>
    </w:p>
    <w:p w14:paraId="5EF30333" w14:textId="4ED074C1" w:rsidR="17BA5597" w:rsidRDefault="17BA5597" w:rsidP="577DB866">
      <w:pPr>
        <w:rPr>
          <w:i/>
          <w:iCs/>
          <w:color w:val="000000" w:themeColor="text1"/>
        </w:rPr>
      </w:pPr>
    </w:p>
    <w:p w14:paraId="05D8C0BC" w14:textId="77777777" w:rsidR="003D3B97" w:rsidRDefault="00A83184" w:rsidP="577DB866">
      <w:pPr>
        <w:rPr>
          <w:b/>
          <w:bCs/>
        </w:rPr>
      </w:pPr>
      <w:r w:rsidRPr="577DB866">
        <w:rPr>
          <w:b/>
          <w:bCs/>
        </w:rPr>
        <w:t>Required Text</w:t>
      </w:r>
    </w:p>
    <w:p w14:paraId="29D6B04F" w14:textId="64363514" w:rsidR="003D3B97" w:rsidRDefault="00A83184" w:rsidP="577DB866">
      <w:bookmarkStart w:id="0" w:name="_heading=h.gjdgxs"/>
      <w:bookmarkEnd w:id="0"/>
      <w:r w:rsidRPr="577DB866">
        <w:t>The text below is an example for Standard 3. When developing or revising your syllabus, you may also choose supplemental</w:t>
      </w:r>
      <w:r w:rsidR="6398D481" w:rsidRPr="577DB866">
        <w:t xml:space="preserve"> </w:t>
      </w:r>
      <w:r w:rsidRPr="577DB866">
        <w:t xml:space="preserve">readings.  (See References in the Resources section of the </w:t>
      </w:r>
      <w:hyperlink r:id="rId10">
        <w:r w:rsidRPr="577DB866">
          <w:rPr>
            <w:u w:val="single"/>
          </w:rPr>
          <w:t>ECPC Curriculum Modules: Professional Standards</w:t>
        </w:r>
      </w:hyperlink>
      <w:r w:rsidRPr="577DB866">
        <w:t xml:space="preserve"> for related literature and resources.)</w:t>
      </w:r>
    </w:p>
    <w:p w14:paraId="476628B4" w14:textId="77777777" w:rsidR="002F4A54" w:rsidRDefault="002F4A54" w:rsidP="577DB866"/>
    <w:p w14:paraId="4D62EBD6" w14:textId="66D6748C" w:rsidR="003D3B97" w:rsidRDefault="00A83184" w:rsidP="577DB866">
      <w:pPr>
        <w:pStyle w:val="NoSpacing"/>
        <w:rPr>
          <w:i/>
          <w:iCs/>
        </w:rPr>
      </w:pPr>
      <w:r w:rsidRPr="577DB866">
        <w:t xml:space="preserve">Shelden, M. L., &amp; Rush, D. D. (2013). </w:t>
      </w:r>
      <w:r w:rsidRPr="577DB866">
        <w:rPr>
          <w:i/>
          <w:iCs/>
        </w:rPr>
        <w:t xml:space="preserve">Early intervention teaming handbook: The primary </w:t>
      </w:r>
    </w:p>
    <w:p w14:paraId="0E27B00A" w14:textId="6E5251F4" w:rsidR="003D3B97" w:rsidRDefault="00A83184" w:rsidP="577DB866">
      <w:pPr>
        <w:pStyle w:val="NoSpacing"/>
        <w:ind w:firstLine="720"/>
      </w:pPr>
      <w:r w:rsidRPr="577DB866">
        <w:rPr>
          <w:i/>
          <w:iCs/>
        </w:rPr>
        <w:t>service provider approach</w:t>
      </w:r>
      <w:r w:rsidRPr="577DB866">
        <w:t>. Brookes.</w:t>
      </w:r>
    </w:p>
    <w:p w14:paraId="1DCF9750" w14:textId="0829976D" w:rsidR="003D3B97" w:rsidRDefault="00A83184" w:rsidP="577DB866">
      <w:pPr>
        <w:pStyle w:val="NoSpacing"/>
      </w:pPr>
      <w:r w:rsidRPr="577DB866">
        <w:t xml:space="preserve">Keilty, B. (2017). </w:t>
      </w:r>
      <w:r w:rsidRPr="577DB866">
        <w:rPr>
          <w:i/>
          <w:iCs/>
        </w:rPr>
        <w:t>Seven essentials for family–professional partnerships in early intervention</w:t>
      </w:r>
      <w:r w:rsidRPr="577DB866">
        <w:t xml:space="preserve">. </w:t>
      </w:r>
      <w:r w:rsidR="1D344806">
        <w:tab/>
      </w:r>
      <w:r w:rsidRPr="577DB866">
        <w:t>Teachers College Press.</w:t>
      </w:r>
    </w:p>
    <w:p w14:paraId="15EC82BB" w14:textId="1BA3B9DD" w:rsidR="003D3B97" w:rsidRDefault="003D3B97" w:rsidP="577DB866"/>
    <w:p w14:paraId="24ED0D84" w14:textId="3A3E453A" w:rsidR="003D3B97" w:rsidRDefault="68EA304F" w:rsidP="577DB866">
      <w:pPr>
        <w:rPr>
          <w:i/>
          <w:iCs/>
        </w:rPr>
      </w:pPr>
      <w:r w:rsidRPr="577DB866">
        <w:t xml:space="preserve">Winton, P. J., Guillen, C., &amp; Schnitz, A. G. (Eds). (2019). </w:t>
      </w:r>
      <w:r w:rsidRPr="577DB866">
        <w:rPr>
          <w:i/>
          <w:iCs/>
        </w:rPr>
        <w:t xml:space="preserve">Teaming and collaboration: Building </w:t>
      </w:r>
    </w:p>
    <w:p w14:paraId="5A75A47E" w14:textId="29E39BD5" w:rsidR="003D3B97" w:rsidRDefault="68EA304F" w:rsidP="577DB866">
      <w:pPr>
        <w:ind w:firstLine="720"/>
      </w:pPr>
      <w:r w:rsidRPr="577DB866">
        <w:rPr>
          <w:i/>
          <w:iCs/>
        </w:rPr>
        <w:t>and sustaining partnerships (DEC Recommended Practices Monograph Series No. 6)</w:t>
      </w:r>
      <w:r w:rsidRPr="577DB866">
        <w:t xml:space="preserve">. </w:t>
      </w:r>
    </w:p>
    <w:p w14:paraId="4263B261" w14:textId="630127F2" w:rsidR="577DB866" w:rsidRDefault="68EA304F" w:rsidP="00076C89">
      <w:pPr>
        <w:ind w:firstLine="720"/>
      </w:pPr>
      <w:r w:rsidRPr="577DB866">
        <w:t>Washington, DC: Division for Early Childhood.</w:t>
      </w:r>
    </w:p>
    <w:p w14:paraId="2BCA8B19" w14:textId="77777777" w:rsidR="003D3B97" w:rsidRDefault="00A83184" w:rsidP="577DB866">
      <w:pPr>
        <w:rPr>
          <w:b/>
          <w:bCs/>
        </w:rPr>
      </w:pPr>
      <w:r w:rsidRPr="577DB866">
        <w:rPr>
          <w:b/>
          <w:bCs/>
        </w:rPr>
        <w:lastRenderedPageBreak/>
        <w:t>Standard 3 Components - Student Learning Outcomes</w:t>
      </w:r>
    </w:p>
    <w:p w14:paraId="1453501E" w14:textId="4B45E109" w:rsidR="003D3B97" w:rsidRDefault="00A83184" w:rsidP="577DB866">
      <w:bookmarkStart w:id="1" w:name="_heading=h.30j0zll"/>
      <w:bookmarkEnd w:id="1"/>
      <w:r w:rsidRPr="577DB866">
        <w:t>IHE faculty may develop additional student learning objectives by breaking down the components into sub-objectives and describing the knowledge, skills, and dispositions students are expected to learn upon successful completion of this course. Two sample student learning objectives are listed for each of the numbered components below. These are examples only and are not intended to be a complete set of objectives for the respective component.</w:t>
      </w:r>
    </w:p>
    <w:p w14:paraId="3DEEC669" w14:textId="77777777" w:rsidR="003D3B97" w:rsidRDefault="003D3B97" w:rsidP="577DB866">
      <w:pPr>
        <w:rPr>
          <w:b/>
          <w:bCs/>
          <w:i/>
          <w:iCs/>
        </w:rPr>
      </w:pPr>
    </w:p>
    <w:p w14:paraId="39D43A1D" w14:textId="77777777" w:rsidR="003D3B97" w:rsidRDefault="00A83184" w:rsidP="577DB866">
      <w:r w:rsidRPr="577DB866">
        <w:t>As a result of active participation and successful completion of course requirements, students will be able to:</w:t>
      </w:r>
    </w:p>
    <w:p w14:paraId="1ECF98C2" w14:textId="77777777" w:rsidR="003D3B97" w:rsidRDefault="00A83184" w:rsidP="577DB866">
      <w:pPr>
        <w:numPr>
          <w:ilvl w:val="0"/>
          <w:numId w:val="13"/>
        </w:numPr>
        <w:pBdr>
          <w:top w:val="nil"/>
          <w:left w:val="nil"/>
          <w:bottom w:val="nil"/>
          <w:right w:val="nil"/>
          <w:between w:val="nil"/>
        </w:pBdr>
        <w:ind w:left="450" w:hanging="450"/>
      </w:pPr>
      <w:r w:rsidRPr="577DB866">
        <w:t>Apply teaming models, skills, and processes, including appropriate uses of technology, when collaborating and communicating with families, professionals representing multiple disciplines, skills, expertise, and roles, and community partners and agencies.</w:t>
      </w:r>
    </w:p>
    <w:p w14:paraId="05A3B01A" w14:textId="77777777" w:rsidR="003D3B97" w:rsidRDefault="00A83184" w:rsidP="577DB866">
      <w:pPr>
        <w:numPr>
          <w:ilvl w:val="0"/>
          <w:numId w:val="21"/>
        </w:numPr>
        <w:ind w:left="720"/>
      </w:pPr>
      <w:r w:rsidRPr="577DB866">
        <w:t>Describe the background and roles of professional disciplines in Part C and Part B (619) of IDEA.</w:t>
      </w:r>
    </w:p>
    <w:p w14:paraId="519B3AEF" w14:textId="77777777" w:rsidR="003D3B97" w:rsidRDefault="00A83184" w:rsidP="577DB866">
      <w:pPr>
        <w:numPr>
          <w:ilvl w:val="0"/>
          <w:numId w:val="23"/>
        </w:numPr>
        <w:spacing w:after="160"/>
        <w:ind w:left="720"/>
      </w:pPr>
      <w:r w:rsidRPr="577DB866">
        <w:t xml:space="preserve">Identify types of team models used in EI/ECSE, and application of each during the delivery of EI/ECSE. </w:t>
      </w:r>
    </w:p>
    <w:p w14:paraId="5EC444E7" w14:textId="77777777" w:rsidR="003D3B97" w:rsidRDefault="00A83184" w:rsidP="577DB866">
      <w:pPr>
        <w:numPr>
          <w:ilvl w:val="0"/>
          <w:numId w:val="13"/>
        </w:numPr>
        <w:pBdr>
          <w:top w:val="nil"/>
          <w:left w:val="nil"/>
          <w:bottom w:val="nil"/>
          <w:right w:val="nil"/>
          <w:between w:val="nil"/>
        </w:pBdr>
        <w:ind w:left="450" w:hanging="450"/>
      </w:pPr>
      <w:r w:rsidRPr="577DB866">
        <w:t>Use a variety of collaborative strategies when working with other adults that are evidence-based, appropriate to the task, culturally and linguistically responsive, and take into consideration the environment and service delivery approach.</w:t>
      </w:r>
    </w:p>
    <w:p w14:paraId="38431454" w14:textId="77777777" w:rsidR="003D3B97" w:rsidRDefault="00A83184" w:rsidP="577DB866">
      <w:pPr>
        <w:numPr>
          <w:ilvl w:val="0"/>
          <w:numId w:val="7"/>
        </w:numPr>
        <w:pBdr>
          <w:top w:val="nil"/>
          <w:left w:val="nil"/>
          <w:bottom w:val="nil"/>
          <w:right w:val="nil"/>
          <w:between w:val="nil"/>
        </w:pBdr>
      </w:pPr>
      <w:r w:rsidRPr="577DB866">
        <w:t xml:space="preserve">Describe evidence-based collaborative strategies to use when working with other adults, including supervision, coaching, and mentoring strategies. </w:t>
      </w:r>
    </w:p>
    <w:p w14:paraId="199E554A" w14:textId="77777777" w:rsidR="003D3B97" w:rsidRDefault="00A83184" w:rsidP="577DB866">
      <w:pPr>
        <w:numPr>
          <w:ilvl w:val="0"/>
          <w:numId w:val="7"/>
        </w:numPr>
        <w:pBdr>
          <w:top w:val="nil"/>
          <w:left w:val="nil"/>
          <w:bottom w:val="nil"/>
          <w:right w:val="nil"/>
          <w:between w:val="nil"/>
        </w:pBdr>
      </w:pPr>
      <w:r w:rsidRPr="577DB866">
        <w:t>Describe evidenced based collaborative strategies to use when working with other adults that are culturally and linguistically responsive, and adaptable to the needs of the task, environment, and service delivery approach.</w:t>
      </w:r>
    </w:p>
    <w:p w14:paraId="6271D390" w14:textId="66BA4D3C" w:rsidR="003D3B97" w:rsidRDefault="00A83184" w:rsidP="577DB866">
      <w:pPr>
        <w:numPr>
          <w:ilvl w:val="0"/>
          <w:numId w:val="13"/>
        </w:numPr>
        <w:pBdr>
          <w:top w:val="nil"/>
          <w:left w:val="nil"/>
          <w:bottom w:val="nil"/>
          <w:right w:val="nil"/>
          <w:between w:val="nil"/>
        </w:pBdr>
        <w:ind w:left="450" w:hanging="450"/>
      </w:pPr>
      <w:r w:rsidRPr="577DB866">
        <w:t xml:space="preserve">Partner with families and other professionals to develop individualized plans and support the various transitions that occur for the young child and their family </w:t>
      </w:r>
      <w:r w:rsidR="504E1129" w:rsidRPr="577DB866">
        <w:t>from</w:t>
      </w:r>
      <w:r w:rsidRPr="577DB866">
        <w:t xml:space="preserve"> birth through 8</w:t>
      </w:r>
      <w:r w:rsidR="04389200" w:rsidRPr="577DB866">
        <w:t>.</w:t>
      </w:r>
    </w:p>
    <w:p w14:paraId="2C4A06C8" w14:textId="77777777" w:rsidR="003D3B97" w:rsidRDefault="00A83184" w:rsidP="577DB866">
      <w:pPr>
        <w:numPr>
          <w:ilvl w:val="0"/>
          <w:numId w:val="8"/>
        </w:numPr>
        <w:pBdr>
          <w:top w:val="nil"/>
          <w:left w:val="nil"/>
          <w:bottom w:val="nil"/>
          <w:right w:val="nil"/>
          <w:between w:val="nil"/>
        </w:pBdr>
      </w:pPr>
      <w:r w:rsidRPr="577DB866">
        <w:t xml:space="preserve">Identify the legal requirements for transition planning in EI/ECSE. </w:t>
      </w:r>
    </w:p>
    <w:p w14:paraId="6179215D" w14:textId="77777777" w:rsidR="003D3B97" w:rsidRDefault="00A83184" w:rsidP="577DB866">
      <w:pPr>
        <w:numPr>
          <w:ilvl w:val="0"/>
          <w:numId w:val="11"/>
        </w:numPr>
        <w:pBdr>
          <w:top w:val="nil"/>
          <w:left w:val="nil"/>
          <w:bottom w:val="nil"/>
          <w:right w:val="nil"/>
          <w:between w:val="nil"/>
        </w:pBdr>
      </w:pPr>
      <w:r w:rsidRPr="577DB866">
        <w:t>Describe strategies to develop individualized transition plans to support transitions for young children age birth to five, and their families.</w:t>
      </w:r>
    </w:p>
    <w:p w14:paraId="35D04A45" w14:textId="77DD1C55" w:rsidR="002F4A54" w:rsidRDefault="002F4A54" w:rsidP="577DB866"/>
    <w:p w14:paraId="7BEF4E49" w14:textId="77777777" w:rsidR="00076C89" w:rsidRDefault="00A83184" w:rsidP="577DB866">
      <w:pPr>
        <w:rPr>
          <w:b/>
          <w:bCs/>
        </w:rPr>
      </w:pPr>
      <w:r w:rsidRPr="577DB866">
        <w:rPr>
          <w:b/>
          <w:bCs/>
        </w:rPr>
        <w:t>Topical Course Outline</w:t>
      </w:r>
      <w:bookmarkStart w:id="2" w:name="_heading=h.1fob9te"/>
      <w:bookmarkEnd w:id="2"/>
    </w:p>
    <w:p w14:paraId="45FB0818" w14:textId="147231DB" w:rsidR="003D3B97" w:rsidRPr="00076C89" w:rsidRDefault="00A83184" w:rsidP="577DB866">
      <w:pPr>
        <w:rPr>
          <w:b/>
          <w:bCs/>
        </w:rPr>
      </w:pPr>
      <w:r w:rsidRPr="577DB866">
        <w:t>The topical course</w:t>
      </w:r>
      <w:r w:rsidRPr="577DB866">
        <w:rPr>
          <w:b/>
          <w:bCs/>
        </w:rPr>
        <w:t xml:space="preserve"> </w:t>
      </w:r>
      <w:r w:rsidRPr="577DB866">
        <w:t>outline is organized by course sessions and aligns course topics with EI/ECSE Standards and components. In addition, reading(s) and learning activities are identified for each topic.</w:t>
      </w:r>
    </w:p>
    <w:tbl>
      <w:tblPr>
        <w:tblW w:w="956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25"/>
        <w:gridCol w:w="1680"/>
        <w:gridCol w:w="3615"/>
        <w:gridCol w:w="3441"/>
      </w:tblGrid>
      <w:tr w:rsidR="003D3B97" w14:paraId="26C5B2C5" w14:textId="77777777" w:rsidTr="577DB866">
        <w:trPr>
          <w:tblHeader/>
        </w:trPr>
        <w:tc>
          <w:tcPr>
            <w:tcW w:w="825" w:type="dxa"/>
          </w:tcPr>
          <w:p w14:paraId="02A1D317" w14:textId="77777777" w:rsidR="003D3B97" w:rsidRDefault="00A83184" w:rsidP="577DB866">
            <w:pPr>
              <w:jc w:val="center"/>
              <w:rPr>
                <w:b/>
                <w:bCs/>
              </w:rPr>
            </w:pPr>
            <w:r w:rsidRPr="577DB866">
              <w:rPr>
                <w:b/>
                <w:bCs/>
              </w:rPr>
              <w:t>Week</w:t>
            </w:r>
          </w:p>
        </w:tc>
        <w:tc>
          <w:tcPr>
            <w:tcW w:w="1680" w:type="dxa"/>
          </w:tcPr>
          <w:p w14:paraId="049F31CB" w14:textId="65845B3E" w:rsidR="003D3B97" w:rsidRDefault="00A83184" w:rsidP="577DB866">
            <w:pPr>
              <w:widowControl w:val="0"/>
              <w:ind w:left="101"/>
              <w:jc w:val="center"/>
              <w:rPr>
                <w:b/>
                <w:bCs/>
              </w:rPr>
            </w:pPr>
            <w:r w:rsidRPr="577DB866">
              <w:rPr>
                <w:b/>
                <w:bCs/>
              </w:rPr>
              <w:t>Standard 3 Components</w:t>
            </w:r>
          </w:p>
        </w:tc>
        <w:tc>
          <w:tcPr>
            <w:tcW w:w="3615" w:type="dxa"/>
          </w:tcPr>
          <w:p w14:paraId="53128261" w14:textId="64F53376" w:rsidR="003D3B97" w:rsidRDefault="00A83184" w:rsidP="577DB866">
            <w:pPr>
              <w:jc w:val="center"/>
              <w:rPr>
                <w:b/>
                <w:bCs/>
              </w:rPr>
            </w:pPr>
            <w:r w:rsidRPr="577DB866">
              <w:rPr>
                <w:b/>
                <w:bCs/>
              </w:rPr>
              <w:t>Topic and Readings</w:t>
            </w:r>
          </w:p>
        </w:tc>
        <w:tc>
          <w:tcPr>
            <w:tcW w:w="3441" w:type="dxa"/>
          </w:tcPr>
          <w:p w14:paraId="0A6959E7" w14:textId="087D2D87" w:rsidR="003D3B97" w:rsidRDefault="00A83184" w:rsidP="577DB866">
            <w:pPr>
              <w:jc w:val="center"/>
              <w:rPr>
                <w:b/>
                <w:bCs/>
              </w:rPr>
            </w:pPr>
            <w:r w:rsidRPr="577DB866">
              <w:rPr>
                <w:b/>
                <w:bCs/>
              </w:rPr>
              <w:t>Activities</w:t>
            </w:r>
          </w:p>
        </w:tc>
      </w:tr>
      <w:tr w:rsidR="003D3B97" w14:paraId="7218B19B" w14:textId="77777777" w:rsidTr="577DB866">
        <w:tc>
          <w:tcPr>
            <w:tcW w:w="825" w:type="dxa"/>
          </w:tcPr>
          <w:p w14:paraId="649841BE" w14:textId="77777777" w:rsidR="003D3B97" w:rsidRDefault="00A83184" w:rsidP="577DB866">
            <w:pPr>
              <w:spacing w:after="280"/>
            </w:pPr>
            <w:r w:rsidRPr="577DB866">
              <w:t>1</w:t>
            </w:r>
          </w:p>
          <w:p w14:paraId="62486C05" w14:textId="77777777" w:rsidR="003D3B97" w:rsidRDefault="003D3B97" w:rsidP="577DB866">
            <w:pPr>
              <w:spacing w:before="280"/>
            </w:pPr>
          </w:p>
        </w:tc>
        <w:tc>
          <w:tcPr>
            <w:tcW w:w="1680" w:type="dxa"/>
          </w:tcPr>
          <w:p w14:paraId="2F7BA2E8" w14:textId="77777777" w:rsidR="003D3B97" w:rsidRDefault="00A83184" w:rsidP="577DB866">
            <w:pPr>
              <w:keepNext/>
            </w:pPr>
            <w:r w:rsidRPr="577DB866">
              <w:t>3.1</w:t>
            </w:r>
          </w:p>
        </w:tc>
        <w:tc>
          <w:tcPr>
            <w:tcW w:w="3615" w:type="dxa"/>
          </w:tcPr>
          <w:p w14:paraId="4B99056E" w14:textId="339CEB4A" w:rsidR="003D3B97" w:rsidRDefault="3166B69C" w:rsidP="577DB866">
            <w:r w:rsidRPr="577DB866">
              <w:t>-</w:t>
            </w:r>
            <w:r w:rsidR="00A83184" w:rsidRPr="577DB866">
              <w:t>What is collaborative teaming?</w:t>
            </w:r>
          </w:p>
          <w:p w14:paraId="79A24FDE" w14:textId="0D96E185" w:rsidR="003D3B97" w:rsidRDefault="59FADC75" w:rsidP="577DB866">
            <w:r w:rsidRPr="577DB866">
              <w:t>-</w:t>
            </w:r>
            <w:r w:rsidR="00A83184" w:rsidRPr="577DB866">
              <w:t>Research foundations of teaming</w:t>
            </w:r>
          </w:p>
          <w:p w14:paraId="74B8C272" w14:textId="29D4332A" w:rsidR="66070FC2" w:rsidRDefault="66070FC2" w:rsidP="577DB866"/>
          <w:p w14:paraId="2CDFFD3C" w14:textId="77777777" w:rsidR="003D3B97" w:rsidRDefault="00A83184" w:rsidP="577DB866">
            <w:r w:rsidRPr="577DB866">
              <w:t>Shelden &amp; Rush, Ch. 1 and 2</w:t>
            </w:r>
          </w:p>
          <w:p w14:paraId="4DDBEF00" w14:textId="77777777" w:rsidR="003D3B97" w:rsidRDefault="003D3B97" w:rsidP="577DB866"/>
          <w:p w14:paraId="20C217D0" w14:textId="77777777" w:rsidR="003D3B97" w:rsidRDefault="00E40C18" w:rsidP="577DB866">
            <w:hyperlink r:id="rId11">
              <w:r w:rsidR="00A83184" w:rsidRPr="577DB866">
                <w:rPr>
                  <w:u w:val="single"/>
                </w:rPr>
                <w:t>ECPC Cross Disciplinary Competency area</w:t>
              </w:r>
            </w:hyperlink>
          </w:p>
          <w:p w14:paraId="3461D779" w14:textId="77777777" w:rsidR="003D3B97" w:rsidRDefault="003D3B97" w:rsidP="577DB866"/>
          <w:p w14:paraId="5F36E66C" w14:textId="77777777" w:rsidR="003D3B97" w:rsidRDefault="00E40C18" w:rsidP="577DB866">
            <w:hyperlink r:id="rId12">
              <w:r w:rsidR="00A83184" w:rsidRPr="577DB866">
                <w:rPr>
                  <w:u w:val="single"/>
                </w:rPr>
                <w:t xml:space="preserve">Fact Sheet: Advancing Racial Equity in Early Intervention and </w:t>
              </w:r>
              <w:r w:rsidR="00A83184" w:rsidRPr="577DB866">
                <w:rPr>
                  <w:u w:val="single"/>
                </w:rPr>
                <w:lastRenderedPageBreak/>
                <w:t xml:space="preserve">Preschool Special Education (ectacenter.org) </w:t>
              </w:r>
            </w:hyperlink>
          </w:p>
          <w:p w14:paraId="0FB78278" w14:textId="3A8DD790" w:rsidR="003D3B97" w:rsidRDefault="003D3B97" w:rsidP="577DB866"/>
          <w:p w14:paraId="15150AA2" w14:textId="77777777" w:rsidR="003D3B97" w:rsidRDefault="00A83184" w:rsidP="577DB866">
            <w:r w:rsidRPr="577DB866">
              <w:t>Respecting Diversity in Teaming:</w:t>
            </w:r>
          </w:p>
          <w:bookmarkStart w:id="3" w:name="_heading=h.apxi0d6m82lg" w:colFirst="0" w:colLast="0"/>
          <w:bookmarkEnd w:id="3"/>
          <w:p w14:paraId="62EBF3C5" w14:textId="6661FD34" w:rsidR="003D3B97" w:rsidRDefault="5158E4B4" w:rsidP="577DB866">
            <w:pPr>
              <w:widowControl w:val="0"/>
            </w:pPr>
            <w:r>
              <w:fldChar w:fldCharType="begin"/>
            </w:r>
            <w:r>
              <w:instrText>HYPERLINK "https://www.youtube.com/watch?v=AmpbDQM8f0w&amp;t=16s" \h</w:instrText>
            </w:r>
            <w:r>
              <w:fldChar w:fldCharType="separate"/>
            </w:r>
            <w:r w:rsidRPr="577DB866">
              <w:rPr>
                <w:rStyle w:val="Hyperlink"/>
                <w:color w:val="auto"/>
              </w:rPr>
              <w:t>ZERO to THREE Issue Area</w:t>
            </w:r>
            <w:r>
              <w:rPr>
                <w:rStyle w:val="Hyperlink"/>
                <w:color w:val="auto"/>
              </w:rPr>
              <w:fldChar w:fldCharType="end"/>
            </w:r>
            <w:r w:rsidRPr="577DB866">
              <w:t xml:space="preserve"> - REDI</w:t>
            </w:r>
          </w:p>
          <w:p w14:paraId="6D98A12B" w14:textId="77777777" w:rsidR="003D3B97" w:rsidRDefault="003D3B97" w:rsidP="577DB866">
            <w:pPr>
              <w:widowControl w:val="0"/>
              <w:rPr>
                <w:b/>
                <w:bCs/>
              </w:rPr>
            </w:pPr>
          </w:p>
          <w:p w14:paraId="5997CC1D" w14:textId="68EE57BF" w:rsidR="003D3B97" w:rsidRDefault="00E40C18" w:rsidP="577DB866">
            <w:pPr>
              <w:widowControl w:val="0"/>
            </w:pPr>
            <w:hyperlink r:id="rId13">
              <w:r w:rsidR="00A83184" w:rsidRPr="577DB866">
                <w:rPr>
                  <w:u w:val="single"/>
                </w:rPr>
                <w:t>Relationships With Colleagues &amp; Students are What Matter the Most</w:t>
              </w:r>
            </w:hyperlink>
          </w:p>
          <w:p w14:paraId="110FFD37" w14:textId="77777777" w:rsidR="003D3B97" w:rsidRDefault="003D3B97" w:rsidP="577DB866"/>
        </w:tc>
        <w:tc>
          <w:tcPr>
            <w:tcW w:w="3441" w:type="dxa"/>
          </w:tcPr>
          <w:p w14:paraId="6BB5FD11" w14:textId="77777777" w:rsidR="003D3B97" w:rsidRDefault="00A83184" w:rsidP="577DB866">
            <w:r w:rsidRPr="577DB866">
              <w:lastRenderedPageBreak/>
              <w:t xml:space="preserve">Explore and describe the four </w:t>
            </w:r>
            <w:hyperlink r:id="rId14">
              <w:r w:rsidRPr="577DB866">
                <w:rPr>
                  <w:u w:val="single"/>
                </w:rPr>
                <w:t>ECPC Cross Disciplinary Competency areas</w:t>
              </w:r>
            </w:hyperlink>
            <w:r w:rsidRPr="577DB866">
              <w:t>.</w:t>
            </w:r>
          </w:p>
          <w:p w14:paraId="6B699379" w14:textId="77777777" w:rsidR="003D3B97" w:rsidRDefault="003D3B97"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
            </w:pPr>
          </w:p>
          <w:p w14:paraId="53E04405" w14:textId="77777777" w:rsidR="003D3B97" w:rsidRDefault="00A83184"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
            </w:pPr>
            <w:r w:rsidRPr="577DB866">
              <w:t>Get to know your assigned cross-disciplinary team and partner colleague.</w:t>
            </w:r>
          </w:p>
          <w:p w14:paraId="3FE9F23F" w14:textId="77777777" w:rsidR="003D3B97" w:rsidRDefault="003D3B97" w:rsidP="577DB866">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
            </w:pPr>
          </w:p>
          <w:p w14:paraId="5A3BD76C" w14:textId="77777777" w:rsidR="003D3B97" w:rsidRDefault="00A83184" w:rsidP="577DB866">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
            </w:pPr>
            <w:r w:rsidRPr="577DB866">
              <w:t xml:space="preserve">Review the national association websites of the various </w:t>
            </w:r>
            <w:r w:rsidRPr="577DB866">
              <w:lastRenderedPageBreak/>
              <w:t>disciplines on your team looking for an interdisciplinary teamwork statement and the year it was developed. Your team can decide if you would like to discuss in a recorded Zoom group discussion or provide comments in the shared Google document to identify similarities and differences from the EI/ECSE standards and DEC RP statements on teaming and collaboration.</w:t>
            </w:r>
          </w:p>
          <w:p w14:paraId="08CE6F91" w14:textId="179F9567" w:rsidR="003D3B97" w:rsidRDefault="003D3B97"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9"/>
            </w:pPr>
          </w:p>
          <w:p w14:paraId="192CD2C1" w14:textId="1A7F86EC" w:rsidR="003D3B97" w:rsidRDefault="00A83184" w:rsidP="577DB866">
            <w:pPr>
              <w:widowControl w:val="0"/>
            </w:pPr>
            <w:r w:rsidRPr="577DB866">
              <w:rPr>
                <w:b/>
                <w:bCs/>
              </w:rPr>
              <w:t>Discussion Post</w:t>
            </w:r>
            <w:r w:rsidR="335A36CE" w:rsidRPr="577DB866">
              <w:rPr>
                <w:b/>
                <w:bCs/>
              </w:rPr>
              <w:t>:</w:t>
            </w:r>
            <w:r w:rsidR="335A36CE" w:rsidRPr="577DB866">
              <w:t xml:space="preserve"> After</w:t>
            </w:r>
            <w:r w:rsidRPr="577DB866">
              <w:t xml:space="preserve"> listening to </w:t>
            </w:r>
            <w:hyperlink r:id="rId15">
              <w:r w:rsidRPr="577DB866">
                <w:rPr>
                  <w:rStyle w:val="Hyperlink"/>
                  <w:color w:val="auto"/>
                </w:rPr>
                <w:t>th</w:t>
              </w:r>
              <w:r w:rsidR="24B072F4" w:rsidRPr="577DB866">
                <w:rPr>
                  <w:rStyle w:val="Hyperlink"/>
                  <w:color w:val="auto"/>
                </w:rPr>
                <w:t>is</w:t>
              </w:r>
              <w:r w:rsidRPr="577DB866">
                <w:rPr>
                  <w:rStyle w:val="Hyperlink"/>
                  <w:color w:val="auto"/>
                </w:rPr>
                <w:t xml:space="preserve"> podcast</w:t>
              </w:r>
            </w:hyperlink>
            <w:r w:rsidRPr="577DB866">
              <w:t>, what insights did you take from it that will support your collaborative efforts?</w:t>
            </w:r>
          </w:p>
          <w:p w14:paraId="2551C076" w14:textId="76A7F5D8" w:rsidR="003D3B97" w:rsidRDefault="003D3B97" w:rsidP="577DB866">
            <w:pPr>
              <w:widowControl w:val="0"/>
            </w:pPr>
          </w:p>
        </w:tc>
      </w:tr>
      <w:tr w:rsidR="003D3B97" w14:paraId="29F15EB8" w14:textId="77777777" w:rsidTr="00076C89">
        <w:trPr>
          <w:trHeight w:val="6722"/>
        </w:trPr>
        <w:tc>
          <w:tcPr>
            <w:tcW w:w="825" w:type="dxa"/>
          </w:tcPr>
          <w:p w14:paraId="18F999B5" w14:textId="77777777" w:rsidR="003D3B97" w:rsidRDefault="00A83184" w:rsidP="577DB866">
            <w:pPr>
              <w:spacing w:after="280"/>
            </w:pPr>
            <w:r w:rsidRPr="577DB866">
              <w:lastRenderedPageBreak/>
              <w:t>2</w:t>
            </w:r>
          </w:p>
          <w:p w14:paraId="100C5B58" w14:textId="77777777" w:rsidR="003D3B97" w:rsidRDefault="00A83184" w:rsidP="577DB866">
            <w:pPr>
              <w:spacing w:before="280"/>
            </w:pPr>
            <w:r w:rsidRPr="577DB866">
              <w:t xml:space="preserve"> </w:t>
            </w:r>
          </w:p>
        </w:tc>
        <w:tc>
          <w:tcPr>
            <w:tcW w:w="1680" w:type="dxa"/>
          </w:tcPr>
          <w:p w14:paraId="2E1731F0" w14:textId="77777777" w:rsidR="003D3B97" w:rsidRDefault="00A83184" w:rsidP="577DB866">
            <w:pPr>
              <w:widowControl w:val="0"/>
              <w:tabs>
                <w:tab w:val="left" w:pos="825"/>
              </w:tabs>
              <w:ind w:right="-58"/>
            </w:pPr>
            <w:r w:rsidRPr="577DB866">
              <w:t>3.1</w:t>
            </w:r>
          </w:p>
        </w:tc>
        <w:tc>
          <w:tcPr>
            <w:tcW w:w="3615" w:type="dxa"/>
          </w:tcPr>
          <w:p w14:paraId="4A5BC03A" w14:textId="0DF212A4" w:rsidR="003D3B97" w:rsidRDefault="3982A64A" w:rsidP="577DB866">
            <w:r w:rsidRPr="577DB866">
              <w:t>-</w:t>
            </w:r>
            <w:r w:rsidR="00A83184" w:rsidRPr="577DB866">
              <w:t>Teaming models and methods</w:t>
            </w:r>
          </w:p>
          <w:p w14:paraId="478C87BA" w14:textId="3164C245" w:rsidR="003D3B97" w:rsidRDefault="622379E3" w:rsidP="577DB866">
            <w:r w:rsidRPr="577DB866">
              <w:t>-</w:t>
            </w:r>
            <w:r w:rsidR="00A83184" w:rsidRPr="577DB866">
              <w:t xml:space="preserve">Primary service provider </w:t>
            </w:r>
          </w:p>
          <w:p w14:paraId="5B36AB34" w14:textId="7D36FD10" w:rsidR="003D3B97" w:rsidRDefault="0B200970" w:rsidP="577DB866">
            <w:r w:rsidRPr="577DB866">
              <w:t xml:space="preserve">     </w:t>
            </w:r>
            <w:r w:rsidR="00A83184" w:rsidRPr="577DB866">
              <w:t xml:space="preserve">approach to teaming </w:t>
            </w:r>
          </w:p>
          <w:p w14:paraId="3A4E2ECA" w14:textId="6CB09327" w:rsidR="66070FC2" w:rsidRDefault="66070FC2" w:rsidP="577DB866"/>
          <w:p w14:paraId="159BB9EF" w14:textId="77777777" w:rsidR="003D3B97" w:rsidRDefault="00A83184" w:rsidP="577DB866">
            <w:r w:rsidRPr="577DB866">
              <w:t>Shelden &amp; Rush, Ch. 3</w:t>
            </w:r>
          </w:p>
          <w:p w14:paraId="6BB9E253" w14:textId="77777777" w:rsidR="003D3B97" w:rsidRDefault="003D3B97" w:rsidP="577DB866"/>
          <w:p w14:paraId="2DC4D7FD" w14:textId="3607220B" w:rsidR="003D3B97" w:rsidRDefault="00A83184" w:rsidP="577DB866">
            <w:r w:rsidRPr="577DB866">
              <w:t xml:space="preserve">Rausch, A., Bold, E., &amp; Strain, P. (2021). The </w:t>
            </w:r>
            <w:r w:rsidR="493B1E92" w:rsidRPr="577DB866">
              <w:t>m</w:t>
            </w:r>
            <w:r w:rsidRPr="577DB866">
              <w:t xml:space="preserve">ore the </w:t>
            </w:r>
            <w:r w:rsidR="3B5A32DA" w:rsidRPr="577DB866">
              <w:t>m</w:t>
            </w:r>
            <w:r w:rsidRPr="577DB866">
              <w:t xml:space="preserve">errier: Using </w:t>
            </w:r>
            <w:r w:rsidR="72DEF85D" w:rsidRPr="577DB866">
              <w:t>c</w:t>
            </w:r>
            <w:r w:rsidRPr="577DB866">
              <w:t xml:space="preserve">ollaborative </w:t>
            </w:r>
            <w:r w:rsidR="14791987" w:rsidRPr="577DB866">
              <w:t>t</w:t>
            </w:r>
            <w:r w:rsidRPr="577DB866">
              <w:t xml:space="preserve">ransdisciplinary </w:t>
            </w:r>
            <w:r w:rsidR="0966CAAD" w:rsidRPr="577DB866">
              <w:t>s</w:t>
            </w:r>
            <w:r w:rsidRPr="577DB866">
              <w:t xml:space="preserve">ervices to </w:t>
            </w:r>
            <w:r w:rsidR="58441F2E" w:rsidRPr="577DB866">
              <w:t>m</w:t>
            </w:r>
            <w:r w:rsidRPr="577DB866">
              <w:t xml:space="preserve">aximize </w:t>
            </w:r>
            <w:r w:rsidR="5E663B3D" w:rsidRPr="577DB866">
              <w:t>i</w:t>
            </w:r>
            <w:r w:rsidRPr="577DB866">
              <w:t>nclusion and</w:t>
            </w:r>
            <w:r w:rsidR="1049ED71" w:rsidRPr="577DB866">
              <w:t xml:space="preserve"> c</w:t>
            </w:r>
            <w:r w:rsidRPr="577DB866">
              <w:t xml:space="preserve">hild </w:t>
            </w:r>
            <w:r w:rsidR="050EBF68" w:rsidRPr="577DB866">
              <w:t>o</w:t>
            </w:r>
            <w:r w:rsidRPr="577DB866">
              <w:t xml:space="preserve">utcomes. </w:t>
            </w:r>
            <w:r w:rsidRPr="577DB866">
              <w:rPr>
                <w:i/>
                <w:iCs/>
              </w:rPr>
              <w:t>Young Exceptional Children, 24</w:t>
            </w:r>
            <w:r w:rsidRPr="577DB866">
              <w:t xml:space="preserve">(2), 59-69. </w:t>
            </w:r>
          </w:p>
          <w:p w14:paraId="23DE523C" w14:textId="77777777" w:rsidR="003D3B97" w:rsidRDefault="003D3B97" w:rsidP="577DB866"/>
          <w:p w14:paraId="0D969C95" w14:textId="77777777" w:rsidR="00076C89" w:rsidRDefault="00A83184" w:rsidP="577DB866">
            <w:r w:rsidRPr="577DB866">
              <w:t xml:space="preserve">Grisham-Brown, J., Hemmeter, M. L., &amp; Pretti-Frontczak, K. (2017). </w:t>
            </w:r>
            <w:r w:rsidRPr="577DB866">
              <w:rPr>
                <w:i/>
                <w:iCs/>
              </w:rPr>
              <w:t>Blended practices for teaching young children in inclusive settings</w:t>
            </w:r>
            <w:r w:rsidRPr="577DB866">
              <w:t xml:space="preserve"> (2nd ed.). Brookes. Chapter 8: Team Process of Planning, Implementing and </w:t>
            </w:r>
          </w:p>
          <w:p w14:paraId="07547A01" w14:textId="50FAC8E9" w:rsidR="003D3B97" w:rsidRDefault="00A83184" w:rsidP="577DB866">
            <w:r w:rsidRPr="577DB866">
              <w:t>Revising Instruction.</w:t>
            </w:r>
          </w:p>
        </w:tc>
        <w:tc>
          <w:tcPr>
            <w:tcW w:w="3441" w:type="dxa"/>
          </w:tcPr>
          <w:p w14:paraId="33936693" w14:textId="77777777" w:rsidR="003D3B97" w:rsidRDefault="00A83184" w:rsidP="577DB866">
            <w:pPr>
              <w:shd w:val="clear" w:color="auto" w:fill="FFFFFF" w:themeFill="background1"/>
            </w:pPr>
            <w:r w:rsidRPr="577DB866">
              <w:t xml:space="preserve">Working with your team, use the ECPC Cross Disciplinary </w:t>
            </w:r>
            <w:hyperlink r:id="rId16">
              <w:r w:rsidRPr="577DB866">
                <w:rPr>
                  <w:u w:val="single"/>
                </w:rPr>
                <w:t>Coordination and Collaboration Case Study</w:t>
              </w:r>
            </w:hyperlink>
            <w:r w:rsidRPr="577DB866">
              <w:t xml:space="preserve"> and identify the collaboration strategies used by the professional ECI team.</w:t>
            </w:r>
          </w:p>
          <w:p w14:paraId="5043CB0F" w14:textId="77777777" w:rsidR="003D3B97" w:rsidRDefault="003D3B97" w:rsidP="577DB866">
            <w:pPr>
              <w:shd w:val="clear" w:color="auto" w:fill="FFFFFF" w:themeFill="background1"/>
            </w:pPr>
          </w:p>
          <w:p w14:paraId="5E9CE726" w14:textId="77777777" w:rsidR="003D3B97" w:rsidRDefault="00A83184" w:rsidP="577DB866">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577DB866">
              <w:t>Describe some of the challenges your team faced when discussing the case study. What were your solutions?</w:t>
            </w:r>
          </w:p>
        </w:tc>
      </w:tr>
      <w:tr w:rsidR="003D3B97" w14:paraId="45E65C3A" w14:textId="77777777" w:rsidTr="577DB866">
        <w:trPr>
          <w:trHeight w:val="611"/>
        </w:trPr>
        <w:tc>
          <w:tcPr>
            <w:tcW w:w="825" w:type="dxa"/>
          </w:tcPr>
          <w:p w14:paraId="5FCD5EC4" w14:textId="77777777" w:rsidR="003D3B97" w:rsidRDefault="00A83184" w:rsidP="577DB866">
            <w:pPr>
              <w:spacing w:after="280"/>
            </w:pPr>
            <w:r w:rsidRPr="577DB866">
              <w:lastRenderedPageBreak/>
              <w:t>3</w:t>
            </w:r>
          </w:p>
          <w:p w14:paraId="07459315" w14:textId="77777777" w:rsidR="003D3B97" w:rsidRDefault="003D3B97" w:rsidP="577DB866">
            <w:pPr>
              <w:spacing w:before="280"/>
            </w:pPr>
          </w:p>
        </w:tc>
        <w:tc>
          <w:tcPr>
            <w:tcW w:w="1680" w:type="dxa"/>
          </w:tcPr>
          <w:p w14:paraId="43B1D8E5" w14:textId="77777777" w:rsidR="003D3B97" w:rsidRDefault="00A83184" w:rsidP="577DB866">
            <w:pPr>
              <w:widowControl w:val="0"/>
              <w:ind w:right="-121"/>
            </w:pPr>
            <w:r w:rsidRPr="577DB866">
              <w:t>3.1</w:t>
            </w:r>
          </w:p>
        </w:tc>
        <w:tc>
          <w:tcPr>
            <w:tcW w:w="3615" w:type="dxa"/>
          </w:tcPr>
          <w:p w14:paraId="0AACA35C" w14:textId="022A449D" w:rsidR="003D3B97" w:rsidRDefault="6F929162" w:rsidP="577DB866">
            <w:r w:rsidRPr="577DB866">
              <w:t>-</w:t>
            </w:r>
            <w:r w:rsidR="00A83184" w:rsidRPr="577DB866">
              <w:t>Benefits and challenges of collaborative teaming</w:t>
            </w:r>
          </w:p>
          <w:p w14:paraId="414352C1" w14:textId="4064A007" w:rsidR="003D3B97" w:rsidRDefault="1314618F" w:rsidP="577DB866">
            <w:pPr>
              <w:pStyle w:val="NoSpacing"/>
            </w:pPr>
            <w:r w:rsidRPr="577DB866">
              <w:t>-</w:t>
            </w:r>
            <w:r w:rsidR="00A83184" w:rsidRPr="577DB866">
              <w:t>Cultural Relevance in Teaming</w:t>
            </w:r>
          </w:p>
          <w:p w14:paraId="522F52A0" w14:textId="715F0013" w:rsidR="66070FC2" w:rsidRDefault="66070FC2" w:rsidP="577DB866">
            <w:pPr>
              <w:pStyle w:val="NoSpacing"/>
            </w:pPr>
          </w:p>
          <w:p w14:paraId="5ED55BD5" w14:textId="1FE80B70" w:rsidR="003D3B97" w:rsidRDefault="00A83184" w:rsidP="577DB866">
            <w:pPr>
              <w:pStyle w:val="NoSpacing"/>
            </w:pPr>
            <w:r w:rsidRPr="577DB866">
              <w:t xml:space="preserve">Kelley, M. H., Evans, I., &amp; Chow, J. C. (2024). Collaboration to </w:t>
            </w:r>
            <w:r w:rsidR="321EB1F0" w:rsidRPr="577DB866">
              <w:t>i</w:t>
            </w:r>
            <w:r w:rsidRPr="577DB866">
              <w:t xml:space="preserve">ncrease </w:t>
            </w:r>
            <w:r w:rsidR="42773172" w:rsidRPr="577DB866">
              <w:t>c</w:t>
            </w:r>
            <w:r w:rsidRPr="577DB866">
              <w:t xml:space="preserve">ultural </w:t>
            </w:r>
            <w:r w:rsidR="0973B0F9" w:rsidRPr="577DB866">
              <w:t>r</w:t>
            </w:r>
            <w:r w:rsidRPr="577DB866">
              <w:t xml:space="preserve">elevance for </w:t>
            </w:r>
            <w:r w:rsidR="2644F4FF" w:rsidRPr="577DB866">
              <w:t>African</w:t>
            </w:r>
            <w:r w:rsidRPr="577DB866">
              <w:t xml:space="preserve"> </w:t>
            </w:r>
            <w:r w:rsidR="0EA35D01" w:rsidRPr="577DB866">
              <w:t>American</w:t>
            </w:r>
            <w:r w:rsidRPr="577DB866">
              <w:t xml:space="preserve"> English </w:t>
            </w:r>
            <w:r w:rsidR="3278736B" w:rsidRPr="577DB866">
              <w:t>s</w:t>
            </w:r>
            <w:r w:rsidRPr="577DB866">
              <w:t xml:space="preserve">peakers </w:t>
            </w:r>
            <w:r w:rsidR="4396541A" w:rsidRPr="577DB866">
              <w:t>w</w:t>
            </w:r>
            <w:r w:rsidRPr="577DB866">
              <w:t xml:space="preserve">ith </w:t>
            </w:r>
            <w:r w:rsidR="06F0AD70" w:rsidRPr="577DB866">
              <w:t>d</w:t>
            </w:r>
            <w:r w:rsidRPr="577DB866">
              <w:t xml:space="preserve">isabilities. </w:t>
            </w:r>
            <w:r w:rsidRPr="577DB866">
              <w:rPr>
                <w:i/>
                <w:iCs/>
              </w:rPr>
              <w:t>T</w:t>
            </w:r>
            <w:r w:rsidR="0A7A2BB0" w:rsidRPr="577DB866">
              <w:rPr>
                <w:i/>
                <w:iCs/>
              </w:rPr>
              <w:t>eaching</w:t>
            </w:r>
            <w:r w:rsidRPr="577DB866">
              <w:rPr>
                <w:i/>
                <w:iCs/>
              </w:rPr>
              <w:t xml:space="preserve"> Exceptional Children, 0</w:t>
            </w:r>
            <w:r w:rsidRPr="577DB866">
              <w:t xml:space="preserve">(0). </w:t>
            </w:r>
          </w:p>
          <w:p w14:paraId="53E9C6EE" w14:textId="1C919575" w:rsidR="66070FC2" w:rsidRDefault="66070FC2" w:rsidP="577DB866">
            <w:pPr>
              <w:pStyle w:val="NoSpacing"/>
            </w:pPr>
          </w:p>
          <w:p w14:paraId="70DF9E56" w14:textId="5D621580" w:rsidR="003D3B97" w:rsidRDefault="00A83184" w:rsidP="577DB866">
            <w:pPr>
              <w:spacing w:after="160" w:line="278" w:lineRule="auto"/>
            </w:pPr>
            <w:r w:rsidRPr="577DB866">
              <w:t>Chapter 5 Keilty, B. (2017)</w:t>
            </w:r>
          </w:p>
        </w:tc>
        <w:tc>
          <w:tcPr>
            <w:tcW w:w="3441" w:type="dxa"/>
          </w:tcPr>
          <w:p w14:paraId="76DEEDD9" w14:textId="328D6D5F" w:rsidR="003D3B97" w:rsidRDefault="00A83184"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577DB866">
              <w:t xml:space="preserve">In your teams, discuss how teams would interact when they prioritize the underrepresented voices on the team? When </w:t>
            </w:r>
            <w:r w:rsidR="732541A9" w:rsidRPr="577DB866">
              <w:t>is cultural relevance in teaming</w:t>
            </w:r>
            <w:r w:rsidRPr="577DB866">
              <w:t xml:space="preserve"> prioritized? When </w:t>
            </w:r>
            <w:r w:rsidR="6375ED0A" w:rsidRPr="577DB866">
              <w:t>are linguistic differences</w:t>
            </w:r>
            <w:r w:rsidRPr="577DB866">
              <w:t xml:space="preserve"> seen as strengths? When thinking about families from an equity viewpoint is prioritized? </w:t>
            </w:r>
          </w:p>
        </w:tc>
      </w:tr>
      <w:tr w:rsidR="003D3B97" w14:paraId="08137E51" w14:textId="77777777" w:rsidTr="577DB866">
        <w:tc>
          <w:tcPr>
            <w:tcW w:w="825" w:type="dxa"/>
          </w:tcPr>
          <w:p w14:paraId="2598DEE6" w14:textId="77777777" w:rsidR="003D3B97" w:rsidRDefault="00A83184" w:rsidP="577DB866">
            <w:pPr>
              <w:spacing w:after="280"/>
            </w:pPr>
            <w:r w:rsidRPr="577DB866">
              <w:t>4</w:t>
            </w:r>
          </w:p>
          <w:p w14:paraId="44E871BC" w14:textId="77777777" w:rsidR="003D3B97" w:rsidRDefault="003D3B97" w:rsidP="577DB866">
            <w:pPr>
              <w:spacing w:before="280"/>
            </w:pPr>
          </w:p>
        </w:tc>
        <w:tc>
          <w:tcPr>
            <w:tcW w:w="1680" w:type="dxa"/>
          </w:tcPr>
          <w:p w14:paraId="2207F0CB" w14:textId="77777777" w:rsidR="003D3B97" w:rsidRDefault="00A83184" w:rsidP="577DB866">
            <w:pPr>
              <w:shd w:val="clear" w:color="auto" w:fill="FFFFFF" w:themeFill="background1"/>
            </w:pPr>
            <w:r w:rsidRPr="577DB866">
              <w:t>3.1</w:t>
            </w:r>
          </w:p>
        </w:tc>
        <w:tc>
          <w:tcPr>
            <w:tcW w:w="3615" w:type="dxa"/>
          </w:tcPr>
          <w:p w14:paraId="185B8D3B" w14:textId="4DB1078B" w:rsidR="003D3B97" w:rsidRDefault="7B9DAC01" w:rsidP="577DB866">
            <w:r w:rsidRPr="577DB866">
              <w:t>-</w:t>
            </w:r>
            <w:r w:rsidR="00A83184" w:rsidRPr="577DB866">
              <w:t>Family voices</w:t>
            </w:r>
          </w:p>
          <w:p w14:paraId="144A5D23" w14:textId="77777777" w:rsidR="003D3B97" w:rsidRDefault="003D3B97" w:rsidP="577DB866"/>
          <w:p w14:paraId="637805D2" w14:textId="45FC5631" w:rsidR="003D3B97" w:rsidRDefault="00A83184" w:rsidP="577DB866">
            <w:r w:rsidRPr="577DB866">
              <w:t>Foster, T. D., Decker, K. B., Vaterlaus, J. M., &amp; Belleville, A. (2020). How early intervention practitioners describe family‐centered practice: A collective broadening of the definition.</w:t>
            </w:r>
            <w:r w:rsidRPr="577DB866">
              <w:rPr>
                <w:i/>
                <w:iCs/>
              </w:rPr>
              <w:t xml:space="preserve"> Child: Care, Health &amp; Development, 46</w:t>
            </w:r>
            <w:r w:rsidRPr="577DB866">
              <w:t xml:space="preserve">(3), 268-274. </w:t>
            </w:r>
          </w:p>
          <w:p w14:paraId="163C2930" w14:textId="3B252EC3" w:rsidR="003D3B97" w:rsidRDefault="003D3B97" w:rsidP="577DB866">
            <w:pPr>
              <w:widowControl w:val="0"/>
            </w:pPr>
            <w:bookmarkStart w:id="4" w:name="_heading=h.wjrhznc80lgi"/>
            <w:bookmarkEnd w:id="4"/>
          </w:p>
          <w:p w14:paraId="49C08F9B" w14:textId="5F324F0F" w:rsidR="003D3B97" w:rsidRDefault="00E40C18" w:rsidP="577DB866">
            <w:pPr>
              <w:widowControl w:val="0"/>
            </w:pPr>
            <w:hyperlink r:id="rId17">
              <w:r w:rsidR="49EBD70D" w:rsidRPr="577DB866">
                <w:rPr>
                  <w:rStyle w:val="Hyperlink"/>
                  <w:color w:val="auto"/>
                </w:rPr>
                <w:t>Centering Families and Children Who Are Racially, Culturally, and Linguistically Diverse</w:t>
              </w:r>
            </w:hyperlink>
          </w:p>
          <w:p w14:paraId="3B7B4B86" w14:textId="47E6FA86" w:rsidR="003D3B97" w:rsidRDefault="003D3B97" w:rsidP="577DB866">
            <w:pPr>
              <w:widowControl w:val="0"/>
              <w:rPr>
                <w:b/>
                <w:bCs/>
              </w:rPr>
            </w:pPr>
          </w:p>
          <w:p w14:paraId="6A7ABF6D" w14:textId="3FF68D0C" w:rsidR="003D3B97" w:rsidRDefault="5C654BC5" w:rsidP="577DB866">
            <w:pPr>
              <w:widowControl w:val="0"/>
            </w:pPr>
            <w:r w:rsidRPr="577DB866">
              <w:t>-</w:t>
            </w:r>
            <w:r w:rsidR="00A83184" w:rsidRPr="577DB866">
              <w:t>Parent Coaching</w:t>
            </w:r>
          </w:p>
          <w:p w14:paraId="3A0FF5F2" w14:textId="0508A884" w:rsidR="003D3B97" w:rsidRDefault="00A83184" w:rsidP="577DB866">
            <w:pPr>
              <w:pStyle w:val="NoSpacing"/>
            </w:pPr>
            <w:r w:rsidRPr="577DB866">
              <w:t xml:space="preserve">Avendano, S. M., &amp; Cho, E. (2020). Building </w:t>
            </w:r>
            <w:r w:rsidR="1F56112E" w:rsidRPr="577DB866">
              <w:t>c</w:t>
            </w:r>
            <w:r w:rsidRPr="577DB866">
              <w:t xml:space="preserve">ollaborative </w:t>
            </w:r>
            <w:r w:rsidR="534EC2E8" w:rsidRPr="577DB866">
              <w:t>r</w:t>
            </w:r>
            <w:r w:rsidRPr="577DB866">
              <w:t xml:space="preserve">elationships </w:t>
            </w:r>
            <w:r w:rsidR="748C0F1D" w:rsidRPr="577DB866">
              <w:t>w</w:t>
            </w:r>
            <w:r w:rsidRPr="577DB866">
              <w:t xml:space="preserve">ith </w:t>
            </w:r>
            <w:r w:rsidR="247F6DD4" w:rsidRPr="577DB866">
              <w:t>p</w:t>
            </w:r>
            <w:r w:rsidRPr="577DB866">
              <w:t xml:space="preserve">arents: A </w:t>
            </w:r>
            <w:r w:rsidR="589998D2" w:rsidRPr="577DB866">
              <w:t>c</w:t>
            </w:r>
            <w:r w:rsidRPr="577DB866">
              <w:t xml:space="preserve">hecklist for </w:t>
            </w:r>
            <w:r w:rsidR="18F5D809" w:rsidRPr="577DB866">
              <w:t>p</w:t>
            </w:r>
            <w:r w:rsidRPr="577DB866">
              <w:t xml:space="preserve">romoting </w:t>
            </w:r>
            <w:r w:rsidR="1B31B9CF" w:rsidRPr="577DB866">
              <w:t>s</w:t>
            </w:r>
            <w:r w:rsidRPr="577DB866">
              <w:t>uccess. T</w:t>
            </w:r>
            <w:r w:rsidR="7BDDE900" w:rsidRPr="577DB866">
              <w:t>eaching</w:t>
            </w:r>
            <w:r w:rsidRPr="577DB866">
              <w:t xml:space="preserve"> Exceptional Children, 52(4), 250-260. </w:t>
            </w:r>
          </w:p>
          <w:p w14:paraId="2630E126" w14:textId="52FC221D" w:rsidR="66070FC2" w:rsidRDefault="66070FC2" w:rsidP="577DB866">
            <w:pPr>
              <w:pStyle w:val="NoSpacing"/>
            </w:pPr>
          </w:p>
          <w:p w14:paraId="5630AD66" w14:textId="5A15D2D3" w:rsidR="003D3B97" w:rsidRDefault="00A83184" w:rsidP="577DB866">
            <w:pPr>
              <w:spacing w:after="160" w:line="278" w:lineRule="auto"/>
            </w:pPr>
            <w:r w:rsidRPr="577DB866">
              <w:t>Keilty, B. (2017)</w:t>
            </w:r>
            <w:r w:rsidR="1175E11F" w:rsidRPr="577DB866">
              <w:t>, Ch. 4 and 6</w:t>
            </w:r>
          </w:p>
        </w:tc>
        <w:tc>
          <w:tcPr>
            <w:tcW w:w="3441" w:type="dxa"/>
          </w:tcPr>
          <w:p w14:paraId="78F31CFB" w14:textId="3C0E7206" w:rsidR="003D3B97" w:rsidRDefault="00A83184" w:rsidP="577DB866">
            <w:r w:rsidRPr="577DB866">
              <w:t xml:space="preserve">Describe your team situation(s) and address the following questions: </w:t>
            </w:r>
          </w:p>
          <w:p w14:paraId="68B57EB7" w14:textId="2DDEDF44" w:rsidR="003D3B97" w:rsidRDefault="5121E3B9" w:rsidP="577DB866">
            <w:r w:rsidRPr="577DB866">
              <w:t>-</w:t>
            </w:r>
            <w:r w:rsidR="00A83184" w:rsidRPr="577DB866">
              <w:t xml:space="preserve">How </w:t>
            </w:r>
            <w:r w:rsidR="7C3AD2BE" w:rsidRPr="577DB866">
              <w:t>do</w:t>
            </w:r>
            <w:r w:rsidR="00A83184" w:rsidRPr="577DB866">
              <w:t xml:space="preserve"> teaming and collaboration look similar or different in </w:t>
            </w:r>
            <w:r w:rsidR="6CC0CE43" w:rsidRPr="577DB866">
              <w:t>various</w:t>
            </w:r>
            <w:r w:rsidR="00A83184" w:rsidRPr="577DB866">
              <w:t xml:space="preserve"> settings? </w:t>
            </w:r>
          </w:p>
          <w:p w14:paraId="3DDF1A90" w14:textId="68B4D4F5" w:rsidR="003D3B97" w:rsidRDefault="620737DB" w:rsidP="577DB866">
            <w:r w:rsidRPr="577DB866">
              <w:t>-</w:t>
            </w:r>
            <w:r w:rsidR="00A83184" w:rsidRPr="577DB866">
              <w:t xml:space="preserve">What disciplines are part of the team? </w:t>
            </w:r>
          </w:p>
          <w:p w14:paraId="277FA693" w14:textId="3AE728B0" w:rsidR="003D3B97" w:rsidRDefault="0B48FCFA" w:rsidP="577DB866">
            <w:r w:rsidRPr="577DB866">
              <w:t>-</w:t>
            </w:r>
            <w:r w:rsidR="00A83184" w:rsidRPr="577DB866">
              <w:t xml:space="preserve">How often does the team meet and how are meetings structured? </w:t>
            </w:r>
          </w:p>
          <w:p w14:paraId="3DC5C5E0" w14:textId="0F6FCADB" w:rsidR="003D3B97" w:rsidRDefault="49BC75A0" w:rsidP="577DB866">
            <w:r w:rsidRPr="577DB866">
              <w:t>-</w:t>
            </w:r>
            <w:r w:rsidR="00A83184" w:rsidRPr="577DB866">
              <w:t xml:space="preserve">What is the role of the caregivers on the team/in team meetings? </w:t>
            </w:r>
          </w:p>
          <w:p w14:paraId="789790DF" w14:textId="0AAFF70D" w:rsidR="003D3B97" w:rsidRDefault="618B467D" w:rsidP="577DB866">
            <w:r w:rsidRPr="577DB866">
              <w:t>-</w:t>
            </w:r>
            <w:r w:rsidR="00A83184" w:rsidRPr="577DB866">
              <w:t xml:space="preserve">What do you do to assure equity for team members in your team meetings? </w:t>
            </w:r>
          </w:p>
          <w:p w14:paraId="616031CF" w14:textId="34AE3A57" w:rsidR="003D3B97" w:rsidRDefault="7FDABF4F" w:rsidP="577DB866">
            <w:r w:rsidRPr="577DB866">
              <w:t>-</w:t>
            </w:r>
            <w:r w:rsidR="00A83184" w:rsidRPr="577DB866">
              <w:t xml:space="preserve">What does your team </w:t>
            </w:r>
            <w:r w:rsidR="1D4C6AB3" w:rsidRPr="577DB866">
              <w:t>do to</w:t>
            </w:r>
            <w:r w:rsidR="00A83184" w:rsidRPr="577DB866">
              <w:t xml:space="preserve"> assure equity is prioritized when discussing families? services for children?</w:t>
            </w:r>
          </w:p>
          <w:p w14:paraId="61829076" w14:textId="77777777" w:rsidR="003D3B97" w:rsidRDefault="003D3B97" w:rsidP="577DB866"/>
          <w:p w14:paraId="75FF0C6B" w14:textId="4FB24CC9" w:rsidR="003D3B97" w:rsidRDefault="00A83184" w:rsidP="577DB866">
            <w:r w:rsidRPr="577DB866">
              <w:t xml:space="preserve">Create a list of community-based services and resources for the partner program. Be sure to include formal and informal services and resources that specifically support under-represented voices. </w:t>
            </w:r>
          </w:p>
          <w:p w14:paraId="01E1E8C0" w14:textId="04628BC0" w:rsidR="003D3B97" w:rsidRDefault="003D3B97" w:rsidP="577DB866"/>
          <w:p w14:paraId="0C78720B" w14:textId="77777777" w:rsidR="003D3B97" w:rsidRDefault="3DB4DE2D" w:rsidP="577DB866">
            <w:pPr>
              <w:widowControl w:val="0"/>
            </w:pPr>
            <w:r w:rsidRPr="577DB866">
              <w:rPr>
                <w:b/>
                <w:bCs/>
              </w:rPr>
              <w:t>Discussion post:</w:t>
            </w:r>
            <w:r w:rsidRPr="577DB866">
              <w:t xml:space="preserve"> </w:t>
            </w:r>
          </w:p>
          <w:p w14:paraId="0912DABD" w14:textId="44A0AAC9" w:rsidR="003D3B97" w:rsidRDefault="3DB4DE2D" w:rsidP="577DB866">
            <w:pPr>
              <w:widowControl w:val="0"/>
            </w:pPr>
            <w:r w:rsidRPr="577DB866">
              <w:lastRenderedPageBreak/>
              <w:t>What are three takeaways from the video, and how will they influence your work with families?</w:t>
            </w:r>
          </w:p>
          <w:p w14:paraId="77DEF8AB" w14:textId="29372C56" w:rsidR="003D3B97" w:rsidRDefault="003D3B97" w:rsidP="577DB866">
            <w:pPr>
              <w:widowControl w:val="0"/>
            </w:pPr>
          </w:p>
        </w:tc>
      </w:tr>
      <w:tr w:rsidR="003D3B97" w14:paraId="4EDE6E78" w14:textId="77777777" w:rsidTr="577DB866">
        <w:trPr>
          <w:trHeight w:val="782"/>
        </w:trPr>
        <w:tc>
          <w:tcPr>
            <w:tcW w:w="825" w:type="dxa"/>
          </w:tcPr>
          <w:p w14:paraId="78941E47" w14:textId="77777777" w:rsidR="003D3B97" w:rsidRDefault="00A83184" w:rsidP="577DB866">
            <w:pPr>
              <w:spacing w:after="280"/>
            </w:pPr>
            <w:r w:rsidRPr="577DB866">
              <w:lastRenderedPageBreak/>
              <w:t>5</w:t>
            </w:r>
          </w:p>
          <w:p w14:paraId="2BA226A1" w14:textId="77777777" w:rsidR="003D3B97" w:rsidRDefault="003D3B97" w:rsidP="577DB866">
            <w:pPr>
              <w:spacing w:before="280"/>
            </w:pPr>
          </w:p>
        </w:tc>
        <w:tc>
          <w:tcPr>
            <w:tcW w:w="1680" w:type="dxa"/>
          </w:tcPr>
          <w:p w14:paraId="3D77ADB0" w14:textId="77777777" w:rsidR="003D3B97" w:rsidRDefault="00A83184" w:rsidP="577DB866">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77DB866">
              <w:t>3.2</w:t>
            </w:r>
          </w:p>
        </w:tc>
        <w:tc>
          <w:tcPr>
            <w:tcW w:w="3615" w:type="dxa"/>
          </w:tcPr>
          <w:p w14:paraId="452D4EE5" w14:textId="18B8C2BF" w:rsidR="003D3B97" w:rsidRDefault="40D0BCB1" w:rsidP="577DB866">
            <w:r w:rsidRPr="577DB866">
              <w:t>-</w:t>
            </w:r>
            <w:r w:rsidR="00A83184" w:rsidRPr="577DB866">
              <w:t>Evidence-based practices to support adult learning</w:t>
            </w:r>
          </w:p>
          <w:p w14:paraId="17AD93B2" w14:textId="77777777" w:rsidR="003D3B97" w:rsidRDefault="003D3B97" w:rsidP="577DB866"/>
          <w:p w14:paraId="0193F94E" w14:textId="77777777" w:rsidR="003D3B97" w:rsidRDefault="00E40C18" w:rsidP="577DB866">
            <w:hyperlink r:id="rId18">
              <w:r w:rsidR="00A83184" w:rsidRPr="577DB866">
                <w:rPr>
                  <w:u w:val="single"/>
                </w:rPr>
                <w:t>Evidence-Based Education and Training Practices for Adult Learners with Application for Pre-Service and In-Service Training The</w:t>
              </w:r>
            </w:hyperlink>
          </w:p>
          <w:p w14:paraId="0DE4B5B7" w14:textId="77777777" w:rsidR="003D3B97" w:rsidRDefault="003D3B97" w:rsidP="577DB866"/>
          <w:p w14:paraId="66204FF1" w14:textId="77777777" w:rsidR="003D3B97" w:rsidRDefault="003D3B97" w:rsidP="577DB866">
            <w:pPr>
              <w:widowControl w:val="0"/>
            </w:pPr>
          </w:p>
        </w:tc>
        <w:tc>
          <w:tcPr>
            <w:tcW w:w="3441" w:type="dxa"/>
          </w:tcPr>
          <w:p w14:paraId="2DBF0D7D" w14:textId="1141477F" w:rsidR="003D3B97" w:rsidRDefault="00A83184" w:rsidP="577DB866">
            <w:r w:rsidRPr="577DB866">
              <w:t xml:space="preserve">Explore and describe the evidence-based practices that support adult learners. </w:t>
            </w:r>
          </w:p>
          <w:p w14:paraId="44C4E59D" w14:textId="340860EC" w:rsidR="66070FC2" w:rsidRDefault="66070FC2" w:rsidP="577DB866"/>
          <w:p w14:paraId="4FE8AC71" w14:textId="584E2295" w:rsidR="003D3B97" w:rsidRDefault="00A83184" w:rsidP="577DB866">
            <w:r w:rsidRPr="577DB866">
              <w:t xml:space="preserve">Think about these practices from an equity perspective. How is equity represented in these practices for your team? For the families you serve? </w:t>
            </w:r>
          </w:p>
          <w:p w14:paraId="7BFEDED1" w14:textId="5D0A9B16" w:rsidR="003D3B97" w:rsidRDefault="003D3B97" w:rsidP="577DB866"/>
        </w:tc>
      </w:tr>
      <w:tr w:rsidR="003D3B97" w14:paraId="564A661D" w14:textId="77777777" w:rsidTr="577DB866">
        <w:tc>
          <w:tcPr>
            <w:tcW w:w="825" w:type="dxa"/>
          </w:tcPr>
          <w:p w14:paraId="29B4EA11" w14:textId="77777777" w:rsidR="003D3B97" w:rsidRDefault="00A83184" w:rsidP="577DB866">
            <w:pPr>
              <w:spacing w:after="280"/>
            </w:pPr>
            <w:r w:rsidRPr="577DB866">
              <w:t>6</w:t>
            </w:r>
          </w:p>
          <w:p w14:paraId="6B62F1B3" w14:textId="77777777" w:rsidR="003D3B97" w:rsidRDefault="003D3B97" w:rsidP="577DB866">
            <w:pPr>
              <w:spacing w:before="280"/>
            </w:pPr>
          </w:p>
        </w:tc>
        <w:tc>
          <w:tcPr>
            <w:tcW w:w="1680" w:type="dxa"/>
          </w:tcPr>
          <w:p w14:paraId="78EB5B52" w14:textId="77777777" w:rsidR="003D3B97" w:rsidRDefault="00A83184" w:rsidP="577DB866">
            <w:pPr>
              <w:shd w:val="clear" w:color="auto" w:fill="FFFFFF" w:themeFill="background1"/>
            </w:pPr>
            <w:r w:rsidRPr="577DB866">
              <w:t>3.1, 3.2</w:t>
            </w:r>
          </w:p>
        </w:tc>
        <w:tc>
          <w:tcPr>
            <w:tcW w:w="3615" w:type="dxa"/>
          </w:tcPr>
          <w:p w14:paraId="5912E77F" w14:textId="5DE68398" w:rsidR="003D3B97" w:rsidRDefault="60A7CF7B" w:rsidP="577DB866">
            <w:r w:rsidRPr="577DB866">
              <w:t>-</w:t>
            </w:r>
            <w:r w:rsidR="00A83184" w:rsidRPr="577DB866">
              <w:t>Building team capacity:  Exchanging expertise, knowledge, and information</w:t>
            </w:r>
          </w:p>
          <w:p w14:paraId="214B0E65" w14:textId="1CAD0DEF" w:rsidR="66070FC2" w:rsidRDefault="66070FC2" w:rsidP="577DB866"/>
          <w:p w14:paraId="509C6731" w14:textId="704E8419" w:rsidR="003D3B97" w:rsidRDefault="00A83184" w:rsidP="577DB866">
            <w:r w:rsidRPr="577DB866">
              <w:t>Using Technology to Support Teaming with Families That Are Culturally and linguistically Diverse - DEC Recommended Practices Monograph Series No. 6</w:t>
            </w:r>
          </w:p>
          <w:p w14:paraId="19219836" w14:textId="3C30D177" w:rsidR="003D3B97" w:rsidRDefault="003D3B97" w:rsidP="577DB866">
            <w:pPr>
              <w:spacing w:line="278" w:lineRule="auto"/>
            </w:pPr>
          </w:p>
        </w:tc>
        <w:tc>
          <w:tcPr>
            <w:tcW w:w="3441" w:type="dxa"/>
          </w:tcPr>
          <w:p w14:paraId="50CDFCC1" w14:textId="77777777" w:rsidR="003D3B97" w:rsidRDefault="00A83184" w:rsidP="577DB866">
            <w:r w:rsidRPr="577DB866">
              <w:t xml:space="preserve">Working with your cross-disciplinary team, complete the </w:t>
            </w:r>
            <w:hyperlink r:id="rId19">
              <w:r w:rsidRPr="577DB866">
                <w:rPr>
                  <w:u w:val="single"/>
                </w:rPr>
                <w:t>CONNECT Module 5.</w:t>
              </w:r>
            </w:hyperlink>
          </w:p>
        </w:tc>
      </w:tr>
      <w:tr w:rsidR="003D3B97" w14:paraId="72E3046E" w14:textId="77777777" w:rsidTr="577DB866">
        <w:tc>
          <w:tcPr>
            <w:tcW w:w="825" w:type="dxa"/>
          </w:tcPr>
          <w:p w14:paraId="75697EEC" w14:textId="77777777" w:rsidR="003D3B97" w:rsidRDefault="00A83184" w:rsidP="577DB866">
            <w:pPr>
              <w:spacing w:after="280"/>
            </w:pPr>
            <w:r w:rsidRPr="577DB866">
              <w:t>7</w:t>
            </w:r>
          </w:p>
          <w:p w14:paraId="296FEF7D" w14:textId="77777777" w:rsidR="003D3B97" w:rsidRDefault="003D3B97" w:rsidP="577DB866">
            <w:pPr>
              <w:spacing w:before="280"/>
            </w:pPr>
          </w:p>
        </w:tc>
        <w:tc>
          <w:tcPr>
            <w:tcW w:w="1680" w:type="dxa"/>
          </w:tcPr>
          <w:p w14:paraId="3C23604C" w14:textId="77777777" w:rsidR="003D3B97" w:rsidRDefault="00A83184" w:rsidP="577DB866">
            <w:pPr>
              <w:shd w:val="clear" w:color="auto" w:fill="FFFFFF" w:themeFill="background1"/>
            </w:pPr>
            <w:r w:rsidRPr="577DB866">
              <w:t>3.2</w:t>
            </w:r>
          </w:p>
        </w:tc>
        <w:tc>
          <w:tcPr>
            <w:tcW w:w="3615" w:type="dxa"/>
          </w:tcPr>
          <w:p w14:paraId="495A8633" w14:textId="5881A6E3" w:rsidR="003D3B97" w:rsidRDefault="263F6C7E" w:rsidP="577DB866">
            <w:r w:rsidRPr="577DB866">
              <w:t>-</w:t>
            </w:r>
            <w:r w:rsidR="00A83184" w:rsidRPr="577DB866">
              <w:t>Organizing transdisciplinary services</w:t>
            </w:r>
          </w:p>
          <w:p w14:paraId="7B8B285C" w14:textId="49E42E7B" w:rsidR="66070FC2" w:rsidRDefault="66070FC2" w:rsidP="577DB866"/>
          <w:p w14:paraId="3C1AEFDA" w14:textId="77777777" w:rsidR="003D3B97" w:rsidRDefault="00A83184" w:rsidP="577DB866">
            <w:r w:rsidRPr="577DB866">
              <w:t xml:space="preserve">Shelden &amp; Rush, Ch 6. </w:t>
            </w:r>
          </w:p>
          <w:p w14:paraId="7194DBDC" w14:textId="77777777" w:rsidR="003D3B97" w:rsidRDefault="003D3B97" w:rsidP="577DB866"/>
          <w:p w14:paraId="0043083A" w14:textId="77777777" w:rsidR="003D3B97" w:rsidRDefault="00A83184" w:rsidP="577DB866">
            <w:r w:rsidRPr="577DB866">
              <w:t>Collaboration in Early Intervention: Teaming to Improve Outcomes for Young Children with Disabilities - DEC Recommended Practices Monograph Series No. 6</w:t>
            </w:r>
          </w:p>
          <w:p w14:paraId="769D0D3C" w14:textId="77777777" w:rsidR="003D3B97" w:rsidRDefault="003D3B97" w:rsidP="577DB866"/>
          <w:p w14:paraId="54CD245A" w14:textId="77777777" w:rsidR="003D3B97" w:rsidRDefault="003D3B97" w:rsidP="577DB866"/>
        </w:tc>
        <w:tc>
          <w:tcPr>
            <w:tcW w:w="3441" w:type="dxa"/>
          </w:tcPr>
          <w:p w14:paraId="2970AD08" w14:textId="35E06F7C" w:rsidR="003D3B97" w:rsidRDefault="00A83184" w:rsidP="577DB866">
            <w:r w:rsidRPr="577DB866">
              <w:t xml:space="preserve">Working with your team, use the ECPC Cross Disciplinary </w:t>
            </w:r>
            <w:hyperlink r:id="rId20">
              <w:r w:rsidRPr="577DB866">
                <w:rPr>
                  <w:u w:val="single"/>
                </w:rPr>
                <w:t>Coordination and Collaboration Case Study</w:t>
              </w:r>
              <w:r w:rsidR="3C8B0F70" w:rsidRPr="577DB866">
                <w:rPr>
                  <w:u w:val="single"/>
                </w:rPr>
                <w:t>,</w:t>
              </w:r>
            </w:hyperlink>
            <w:r w:rsidRPr="577DB866">
              <w:t xml:space="preserve"> and practice how to effectively explain the information in a jargon-free way. Explore this case study for cultural and linguistic relevance. Discuss what might be added to assure under-represented voices are integrated and strengths and needs appropriately reflected in coordination and collaboration activities. Write the final version and submit.  </w:t>
            </w:r>
          </w:p>
          <w:p w14:paraId="43516D93" w14:textId="217DF801" w:rsidR="003D3B97" w:rsidRDefault="003D3B97" w:rsidP="577DB866"/>
        </w:tc>
      </w:tr>
      <w:tr w:rsidR="003D3B97" w14:paraId="54AC5500" w14:textId="77777777" w:rsidTr="577DB866">
        <w:tc>
          <w:tcPr>
            <w:tcW w:w="825" w:type="dxa"/>
          </w:tcPr>
          <w:p w14:paraId="44B0A208" w14:textId="77777777" w:rsidR="003D3B97" w:rsidRDefault="00A83184" w:rsidP="577DB866">
            <w:pPr>
              <w:spacing w:after="280"/>
            </w:pPr>
            <w:r w:rsidRPr="577DB866">
              <w:t>8</w:t>
            </w:r>
          </w:p>
          <w:p w14:paraId="1231BE67" w14:textId="77777777" w:rsidR="003D3B97" w:rsidRDefault="003D3B97" w:rsidP="577DB866">
            <w:pPr>
              <w:spacing w:before="280"/>
            </w:pPr>
          </w:p>
        </w:tc>
        <w:tc>
          <w:tcPr>
            <w:tcW w:w="1680" w:type="dxa"/>
          </w:tcPr>
          <w:p w14:paraId="4FC52943" w14:textId="77777777" w:rsidR="003D3B97" w:rsidRDefault="00A83184" w:rsidP="577DB866">
            <w:pPr>
              <w:shd w:val="clear" w:color="auto" w:fill="FFFFFF" w:themeFill="background1"/>
            </w:pPr>
            <w:r w:rsidRPr="577DB866">
              <w:t>3.2</w:t>
            </w:r>
          </w:p>
        </w:tc>
        <w:tc>
          <w:tcPr>
            <w:tcW w:w="3615" w:type="dxa"/>
          </w:tcPr>
          <w:p w14:paraId="146E776B" w14:textId="56087476" w:rsidR="003D3B97" w:rsidRDefault="64E1888E" w:rsidP="577DB866">
            <w:r w:rsidRPr="577DB866">
              <w:t>-</w:t>
            </w:r>
            <w:r w:rsidR="00A83184" w:rsidRPr="577DB866">
              <w:t>Coordinating joint visits</w:t>
            </w:r>
          </w:p>
          <w:p w14:paraId="66D01A6C" w14:textId="56BC397E" w:rsidR="66070FC2" w:rsidRDefault="66070FC2" w:rsidP="577DB866"/>
          <w:p w14:paraId="0C5562B0" w14:textId="77777777" w:rsidR="003D3B97" w:rsidRDefault="00A83184" w:rsidP="577DB866">
            <w:r w:rsidRPr="577DB866">
              <w:t>Shelden &amp; Rush, Ch. 6</w:t>
            </w:r>
          </w:p>
        </w:tc>
        <w:tc>
          <w:tcPr>
            <w:tcW w:w="3441" w:type="dxa"/>
          </w:tcPr>
          <w:p w14:paraId="36FEB5B0" w14:textId="70583280" w:rsidR="003D3B97" w:rsidRDefault="00A83184" w:rsidP="577DB866">
            <w:r w:rsidRPr="577DB866">
              <w:t xml:space="preserve">Describe how technology can support transdisciplinary services </w:t>
            </w:r>
            <w:r w:rsidRPr="577DB866">
              <w:lastRenderedPageBreak/>
              <w:t>and collaboration among team members and with families.</w:t>
            </w:r>
          </w:p>
          <w:p w14:paraId="7610A619" w14:textId="3CAD4A9E" w:rsidR="003D3B97" w:rsidRDefault="00A83184" w:rsidP="577DB866">
            <w:r w:rsidRPr="577DB866">
              <w:t xml:space="preserve">Describe what considerations need to go into coordination of joint visits to assure </w:t>
            </w:r>
            <w:r w:rsidR="2F0F5D3C" w:rsidRPr="577DB866">
              <w:t>cultural</w:t>
            </w:r>
            <w:r w:rsidRPr="577DB866">
              <w:t xml:space="preserve"> and linguistic affirming practices are used.</w:t>
            </w:r>
          </w:p>
          <w:p w14:paraId="08A31391" w14:textId="04626ACF" w:rsidR="003D3B97" w:rsidRDefault="003D3B97" w:rsidP="577DB866"/>
        </w:tc>
      </w:tr>
      <w:tr w:rsidR="003D3B97" w14:paraId="76444378" w14:textId="77777777" w:rsidTr="577DB866">
        <w:tc>
          <w:tcPr>
            <w:tcW w:w="825" w:type="dxa"/>
          </w:tcPr>
          <w:p w14:paraId="2B2B7304" w14:textId="77777777" w:rsidR="003D3B97" w:rsidRDefault="00A83184" w:rsidP="577DB866">
            <w:pPr>
              <w:spacing w:after="280"/>
            </w:pPr>
            <w:r w:rsidRPr="577DB866">
              <w:lastRenderedPageBreak/>
              <w:t>9</w:t>
            </w:r>
          </w:p>
          <w:p w14:paraId="30D7AA69" w14:textId="77777777" w:rsidR="003D3B97" w:rsidRDefault="003D3B97" w:rsidP="577DB866">
            <w:pPr>
              <w:spacing w:before="280"/>
            </w:pPr>
          </w:p>
        </w:tc>
        <w:tc>
          <w:tcPr>
            <w:tcW w:w="1680" w:type="dxa"/>
          </w:tcPr>
          <w:p w14:paraId="02D1B5A5" w14:textId="77777777" w:rsidR="003D3B97" w:rsidRDefault="00A83184" w:rsidP="577DB866">
            <w:pPr>
              <w:shd w:val="clear" w:color="auto" w:fill="FFFFFF" w:themeFill="background1"/>
            </w:pPr>
            <w:r w:rsidRPr="577DB866">
              <w:t>3.2, 3.3</w:t>
            </w:r>
          </w:p>
        </w:tc>
        <w:tc>
          <w:tcPr>
            <w:tcW w:w="3615" w:type="dxa"/>
          </w:tcPr>
          <w:p w14:paraId="07F4575D" w14:textId="31EDEFC2" w:rsidR="003D3B97" w:rsidRDefault="40984D2B" w:rsidP="577DB866">
            <w:r w:rsidRPr="577DB866">
              <w:t>-</w:t>
            </w:r>
            <w:r w:rsidR="00A83184" w:rsidRPr="577DB866">
              <w:t>Effective teaming meetings</w:t>
            </w:r>
          </w:p>
          <w:p w14:paraId="4DB448A9" w14:textId="2576A526" w:rsidR="003D3B97" w:rsidRDefault="19E21FE9" w:rsidP="577DB866">
            <w:pPr>
              <w:pBdr>
                <w:top w:val="nil"/>
                <w:left w:val="nil"/>
                <w:bottom w:val="nil"/>
                <w:right w:val="nil"/>
                <w:between w:val="nil"/>
              </w:pBdr>
            </w:pPr>
            <w:r w:rsidRPr="577DB866">
              <w:t xml:space="preserve">     -</w:t>
            </w:r>
            <w:r w:rsidR="00A83184" w:rsidRPr="577DB866">
              <w:t>Facilitator role</w:t>
            </w:r>
          </w:p>
          <w:p w14:paraId="4F17278B" w14:textId="10E69291" w:rsidR="003D3B97" w:rsidRDefault="5D955F73" w:rsidP="577DB866">
            <w:pPr>
              <w:pBdr>
                <w:top w:val="nil"/>
                <w:left w:val="nil"/>
                <w:bottom w:val="nil"/>
                <w:right w:val="nil"/>
                <w:between w:val="nil"/>
              </w:pBdr>
            </w:pPr>
            <w:r w:rsidRPr="577DB866">
              <w:t xml:space="preserve">     -</w:t>
            </w:r>
            <w:r w:rsidR="00A83184" w:rsidRPr="577DB866">
              <w:t>Coaching in the team meeting</w:t>
            </w:r>
          </w:p>
          <w:p w14:paraId="4EE30E5D" w14:textId="645B30B4" w:rsidR="003D3B97" w:rsidRDefault="413E6BBA" w:rsidP="577DB866">
            <w:pPr>
              <w:pBdr>
                <w:top w:val="nil"/>
                <w:left w:val="nil"/>
                <w:bottom w:val="nil"/>
                <w:right w:val="nil"/>
                <w:between w:val="nil"/>
              </w:pBdr>
            </w:pPr>
            <w:r w:rsidRPr="577DB866">
              <w:t xml:space="preserve">     -</w:t>
            </w:r>
            <w:r w:rsidR="00A83184" w:rsidRPr="577DB866">
              <w:t>Agenda-building</w:t>
            </w:r>
          </w:p>
        </w:tc>
        <w:tc>
          <w:tcPr>
            <w:tcW w:w="3441" w:type="dxa"/>
          </w:tcPr>
          <w:p w14:paraId="199EFF71" w14:textId="7B9F3F30" w:rsidR="003D3B97" w:rsidRDefault="00A83184"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rPr>
                <w:u w:val="single"/>
              </w:rPr>
            </w:pPr>
            <w:r w:rsidRPr="577DB866">
              <w:t xml:space="preserve">Working with your team, develop a coaching plan, reflective of culturally and linguistically affirming practices, for the family in the ECPC Cross Disciplinary </w:t>
            </w:r>
            <w:hyperlink r:id="rId21">
              <w:r w:rsidRPr="577DB866">
                <w:rPr>
                  <w:u w:val="single"/>
                </w:rPr>
                <w:t>Coordination and Collaboration Case Study</w:t>
              </w:r>
            </w:hyperlink>
            <w:r w:rsidRPr="577DB866">
              <w:rPr>
                <w:u w:val="single"/>
              </w:rPr>
              <w:t>.</w:t>
            </w:r>
          </w:p>
          <w:p w14:paraId="00C6023A" w14:textId="7A78416D" w:rsidR="003D3B97" w:rsidRDefault="003D3B97"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rPr>
                <w:u w:val="single"/>
              </w:rPr>
            </w:pPr>
          </w:p>
        </w:tc>
      </w:tr>
      <w:tr w:rsidR="003D3B97" w14:paraId="53802752" w14:textId="77777777" w:rsidTr="577DB866">
        <w:tc>
          <w:tcPr>
            <w:tcW w:w="825" w:type="dxa"/>
          </w:tcPr>
          <w:p w14:paraId="5D369756" w14:textId="77777777" w:rsidR="003D3B97" w:rsidRDefault="00A83184" w:rsidP="577DB866">
            <w:r w:rsidRPr="577DB866">
              <w:t>10</w:t>
            </w:r>
          </w:p>
        </w:tc>
        <w:tc>
          <w:tcPr>
            <w:tcW w:w="1680" w:type="dxa"/>
          </w:tcPr>
          <w:p w14:paraId="5B416EF5" w14:textId="77777777" w:rsidR="003D3B97" w:rsidRDefault="00A83184" w:rsidP="577DB866">
            <w:pPr>
              <w:shd w:val="clear" w:color="auto" w:fill="FFFFFF" w:themeFill="background1"/>
            </w:pPr>
            <w:r w:rsidRPr="577DB866">
              <w:t>3.2</w:t>
            </w:r>
          </w:p>
        </w:tc>
        <w:tc>
          <w:tcPr>
            <w:tcW w:w="3615" w:type="dxa"/>
          </w:tcPr>
          <w:p w14:paraId="6E0B53D8" w14:textId="30F4886E" w:rsidR="003D3B97" w:rsidRDefault="0004DC0A" w:rsidP="577DB866">
            <w:r w:rsidRPr="577DB866">
              <w:t>-</w:t>
            </w:r>
            <w:r w:rsidR="00A83184" w:rsidRPr="577DB866">
              <w:t xml:space="preserve">Conducting teaming meetings </w:t>
            </w:r>
          </w:p>
          <w:p w14:paraId="32DB77F5" w14:textId="369E1C69" w:rsidR="66070FC2" w:rsidRDefault="66070FC2" w:rsidP="577DB866"/>
          <w:p w14:paraId="197056B4" w14:textId="77777777" w:rsidR="003D3B97" w:rsidRDefault="00A83184" w:rsidP="577DB866">
            <w:r w:rsidRPr="577DB866">
              <w:t>Shelden &amp; Rush, Ch. 7</w:t>
            </w:r>
          </w:p>
          <w:p w14:paraId="7196D064" w14:textId="77777777" w:rsidR="003D3B97" w:rsidRDefault="003D3B97" w:rsidP="577DB866"/>
          <w:p w14:paraId="3CD470E3" w14:textId="77777777" w:rsidR="003D3B97" w:rsidRDefault="00A83184" w:rsidP="577DB866">
            <w:r w:rsidRPr="577DB866">
              <w:t xml:space="preserve">Sandall, S., Schwartz, I. S., Joseph, G. E., &amp; </w:t>
            </w:r>
            <w:proofErr w:type="spellStart"/>
            <w:r w:rsidRPr="577DB866">
              <w:t>Gavreau</w:t>
            </w:r>
            <w:proofErr w:type="spellEnd"/>
            <w:r w:rsidRPr="577DB866">
              <w:t xml:space="preserve">, A. (2019). Building blocks for preschoolers with special needs (3rd ed.). Baltimore, MD: Brookes Publishing. Chapter 3. Keys to Collaboration. </w:t>
            </w:r>
          </w:p>
          <w:p w14:paraId="34FF1C98" w14:textId="77777777" w:rsidR="003D3B97" w:rsidRDefault="003D3B97" w:rsidP="577DB866"/>
          <w:p w14:paraId="48A21919" w14:textId="4E68586C" w:rsidR="003D3B97" w:rsidRDefault="00A83184" w:rsidP="577DB866">
            <w:pPr>
              <w:spacing w:after="160" w:line="278" w:lineRule="auto"/>
            </w:pPr>
            <w:r w:rsidRPr="577DB866">
              <w:t>Developing a Collaborative Partnership to Enhance Teaming: Using a Practice-Based Coaching Framework - DEC Recommended Practices Monograph Series No. 6</w:t>
            </w:r>
          </w:p>
        </w:tc>
        <w:tc>
          <w:tcPr>
            <w:tcW w:w="3441" w:type="dxa"/>
          </w:tcPr>
          <w:p w14:paraId="4751A124" w14:textId="77777777" w:rsidR="003D3B97" w:rsidRDefault="00A83184"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577DB866">
              <w:t xml:space="preserve">Participate in the class mock teaming meeting. One person will be assigned as the caregiver and will bring caregiver questions and priorities to the team. </w:t>
            </w:r>
          </w:p>
          <w:p w14:paraId="238601FE" w14:textId="1BA5C36B" w:rsidR="003D3B97" w:rsidRDefault="003D3B97"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p w14:paraId="4E831FD9" w14:textId="34842717" w:rsidR="003D3B97" w:rsidRDefault="00A83184" w:rsidP="577DB866">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577DB866">
              <w:t xml:space="preserve">Reflect on your best team experience: How </w:t>
            </w:r>
            <w:r w:rsidR="1EA50F20" w:rsidRPr="577DB866">
              <w:t>team meetings were</w:t>
            </w:r>
            <w:r w:rsidRPr="577DB866">
              <w:t xml:space="preserve"> conducted </w:t>
            </w:r>
            <w:r w:rsidR="383FB10C" w:rsidRPr="577DB866">
              <w:t>-</w:t>
            </w:r>
            <w:r w:rsidRPr="577DB866">
              <w:t xml:space="preserve"> frequency, team roles, rules/norms, and communication, giving and receiving feedback to team </w:t>
            </w:r>
            <w:r w:rsidR="416E86F6" w:rsidRPr="577DB866">
              <w:t>members. Was</w:t>
            </w:r>
            <w:r w:rsidRPr="577DB866">
              <w:t xml:space="preserve"> everyone at the table who should have been? Why or </w:t>
            </w:r>
            <w:r w:rsidR="3636159C" w:rsidRPr="577DB866">
              <w:t>why</w:t>
            </w:r>
            <w:r w:rsidRPr="577DB866">
              <w:t xml:space="preserve"> not? What would you have changed?</w:t>
            </w:r>
          </w:p>
          <w:p w14:paraId="5B08B5D1" w14:textId="5321D623" w:rsidR="003D3B97" w:rsidRDefault="003D3B97" w:rsidP="577DB866">
            <w:pPr>
              <w:widowControl w:val="0"/>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tc>
      </w:tr>
      <w:tr w:rsidR="003D3B97" w14:paraId="6C0C737E" w14:textId="77777777" w:rsidTr="577DB866">
        <w:tc>
          <w:tcPr>
            <w:tcW w:w="825" w:type="dxa"/>
          </w:tcPr>
          <w:p w14:paraId="4737E36C" w14:textId="77777777" w:rsidR="003D3B97" w:rsidRDefault="00A83184" w:rsidP="577DB866">
            <w:r w:rsidRPr="577DB866">
              <w:t>11</w:t>
            </w:r>
          </w:p>
        </w:tc>
        <w:tc>
          <w:tcPr>
            <w:tcW w:w="1680" w:type="dxa"/>
          </w:tcPr>
          <w:p w14:paraId="6AAF14BD" w14:textId="77777777" w:rsidR="003D3B97" w:rsidRDefault="00A83184" w:rsidP="577DB866">
            <w:pPr>
              <w:shd w:val="clear" w:color="auto" w:fill="FFFFFF" w:themeFill="background1"/>
            </w:pPr>
            <w:r w:rsidRPr="577DB866">
              <w:t>3.1, 3.2, 3.3</w:t>
            </w:r>
          </w:p>
        </w:tc>
        <w:tc>
          <w:tcPr>
            <w:tcW w:w="3615" w:type="dxa"/>
          </w:tcPr>
          <w:p w14:paraId="16DEB4AB" w14:textId="0A6C3BDD" w:rsidR="003D3B97" w:rsidRDefault="2D209496" w:rsidP="577DB866">
            <w:r w:rsidRPr="577DB866">
              <w:t>-</w:t>
            </w:r>
            <w:r w:rsidR="00A83184" w:rsidRPr="577DB866">
              <w:t xml:space="preserve">Collaborative consultation </w:t>
            </w:r>
            <w:r w:rsidR="03CC0A52" w:rsidRPr="577DB866">
              <w:t>with</w:t>
            </w:r>
            <w:r w:rsidR="00A83184" w:rsidRPr="577DB866">
              <w:t xml:space="preserve"> professionals in early care and education/childcare settings</w:t>
            </w:r>
          </w:p>
          <w:p w14:paraId="5AAEC058" w14:textId="2C5CE190" w:rsidR="481392A6" w:rsidRDefault="36E23175" w:rsidP="577DB866">
            <w:pPr>
              <w:widowControl w:val="0"/>
            </w:pPr>
            <w:r w:rsidRPr="577DB866">
              <w:t>-</w:t>
            </w:r>
            <w:r w:rsidR="00A83184" w:rsidRPr="577DB866">
              <w:t>Family and Community Partnerships</w:t>
            </w:r>
          </w:p>
          <w:p w14:paraId="4E66746A" w14:textId="5E1F3DDD" w:rsidR="66070FC2" w:rsidRDefault="66070FC2" w:rsidP="577DB866">
            <w:pPr>
              <w:widowControl w:val="0"/>
            </w:pPr>
          </w:p>
          <w:p w14:paraId="1BF7DA15" w14:textId="33EB633F" w:rsidR="003D3B97" w:rsidRDefault="00A83184" w:rsidP="577DB866">
            <w:pPr>
              <w:spacing w:after="160" w:line="278" w:lineRule="auto"/>
            </w:pPr>
            <w:r w:rsidRPr="577DB866">
              <w:t xml:space="preserve">Kea, C. D., Sirgany, L., &amp; Young, F. (2023). Family </w:t>
            </w:r>
            <w:r w:rsidR="65354B45" w:rsidRPr="577DB866">
              <w:t>e</w:t>
            </w:r>
            <w:r w:rsidRPr="577DB866">
              <w:t xml:space="preserve">ngagement: Developing </w:t>
            </w:r>
            <w:r w:rsidR="72DCDF0C" w:rsidRPr="577DB866">
              <w:t>r</w:t>
            </w:r>
            <w:r w:rsidRPr="577DB866">
              <w:t>elationship-</w:t>
            </w:r>
            <w:r w:rsidR="6A202498" w:rsidRPr="577DB866">
              <w:t>r</w:t>
            </w:r>
            <w:r w:rsidRPr="577DB866">
              <w:t xml:space="preserve">ich </w:t>
            </w:r>
            <w:r w:rsidR="2D634BBC" w:rsidRPr="577DB866">
              <w:lastRenderedPageBreak/>
              <w:t>p</w:t>
            </w:r>
            <w:r w:rsidRPr="577DB866">
              <w:t xml:space="preserve">artnerships </w:t>
            </w:r>
            <w:r w:rsidR="1BAE91C4" w:rsidRPr="577DB866">
              <w:t>w</w:t>
            </w:r>
            <w:r w:rsidRPr="577DB866">
              <w:t xml:space="preserve">ith </w:t>
            </w:r>
            <w:r w:rsidR="523BC6C3" w:rsidRPr="577DB866">
              <w:t>c</w:t>
            </w:r>
            <w:r w:rsidRPr="577DB866">
              <w:t xml:space="preserve">ulturally and </w:t>
            </w:r>
            <w:r w:rsidR="0AB75C47" w:rsidRPr="577DB866">
              <w:t>l</w:t>
            </w:r>
            <w:r w:rsidRPr="577DB866">
              <w:t xml:space="preserve">inguistically </w:t>
            </w:r>
            <w:r w:rsidR="168D9324" w:rsidRPr="577DB866">
              <w:t>d</w:t>
            </w:r>
            <w:r w:rsidRPr="577DB866">
              <w:t xml:space="preserve">iverse </w:t>
            </w:r>
            <w:r w:rsidR="0A915B98" w:rsidRPr="577DB866">
              <w:t>f</w:t>
            </w:r>
            <w:r w:rsidRPr="577DB866">
              <w:t xml:space="preserve">amilies to </w:t>
            </w:r>
            <w:r w:rsidR="3E2250FA" w:rsidRPr="577DB866">
              <w:t>i</w:t>
            </w:r>
            <w:r w:rsidRPr="577DB866">
              <w:t xml:space="preserve">mprove </w:t>
            </w:r>
            <w:r w:rsidR="2CB2FE87" w:rsidRPr="577DB866">
              <w:t>s</w:t>
            </w:r>
            <w:r w:rsidRPr="577DB866">
              <w:t xml:space="preserve">tudents’ </w:t>
            </w:r>
            <w:r w:rsidR="5D17E73B" w:rsidRPr="577DB866">
              <w:t>l</w:t>
            </w:r>
            <w:r w:rsidRPr="577DB866">
              <w:t>ong-</w:t>
            </w:r>
            <w:r w:rsidR="1195A9DB" w:rsidRPr="577DB866">
              <w:t>t</w:t>
            </w:r>
            <w:r w:rsidRPr="577DB866">
              <w:t xml:space="preserve">erm </w:t>
            </w:r>
            <w:r w:rsidR="2071D419" w:rsidRPr="577DB866">
              <w:t>l</w:t>
            </w:r>
            <w:r w:rsidRPr="577DB866">
              <w:t xml:space="preserve">ife </w:t>
            </w:r>
            <w:r w:rsidR="777CDA04" w:rsidRPr="577DB866">
              <w:t>o</w:t>
            </w:r>
            <w:r w:rsidRPr="577DB866">
              <w:t xml:space="preserve">utcomes. </w:t>
            </w:r>
            <w:r w:rsidRPr="577DB866">
              <w:rPr>
                <w:i/>
                <w:iCs/>
              </w:rPr>
              <w:t>TEACHING</w:t>
            </w:r>
            <w:r w:rsidRPr="577DB866">
              <w:t xml:space="preserve"> </w:t>
            </w:r>
            <w:r w:rsidRPr="577DB866">
              <w:rPr>
                <w:i/>
                <w:iCs/>
              </w:rPr>
              <w:t>Exceptional Children</w:t>
            </w:r>
            <w:r w:rsidRPr="577DB866">
              <w:t xml:space="preserve">, 0(0). </w:t>
            </w:r>
          </w:p>
          <w:p w14:paraId="11F78EEC" w14:textId="5833D10C" w:rsidR="003D3B97" w:rsidRDefault="00A83184" w:rsidP="577DB866">
            <w:pPr>
              <w:spacing w:after="160" w:line="278" w:lineRule="auto"/>
            </w:pPr>
            <w:r w:rsidRPr="577DB866">
              <w:t xml:space="preserve">“They’re </w:t>
            </w:r>
            <w:r w:rsidR="73D1787D" w:rsidRPr="577DB866">
              <w:t>o</w:t>
            </w:r>
            <w:r w:rsidRPr="577DB866">
              <w:t xml:space="preserve">ur </w:t>
            </w:r>
            <w:r w:rsidR="245CBD2F" w:rsidRPr="577DB866">
              <w:t>c</w:t>
            </w:r>
            <w:r w:rsidRPr="577DB866">
              <w:t xml:space="preserve">hildren”: Teaming and </w:t>
            </w:r>
            <w:r w:rsidR="3EC75E21" w:rsidRPr="577DB866">
              <w:t>c</w:t>
            </w:r>
            <w:r w:rsidRPr="577DB866">
              <w:t xml:space="preserve">ollaboration between </w:t>
            </w:r>
            <w:r w:rsidR="253EC459" w:rsidRPr="577DB866">
              <w:t>H</w:t>
            </w:r>
            <w:r w:rsidRPr="577DB866">
              <w:t xml:space="preserve">ead Start and the </w:t>
            </w:r>
            <w:r w:rsidR="6FF116F0" w:rsidRPr="577DB866">
              <w:t>p</w:t>
            </w:r>
            <w:r w:rsidRPr="577DB866">
              <w:t xml:space="preserve">rograms to </w:t>
            </w:r>
            <w:r w:rsidR="7E887594" w:rsidRPr="577DB866">
              <w:t>s</w:t>
            </w:r>
            <w:r w:rsidRPr="577DB866">
              <w:t xml:space="preserve">upport </w:t>
            </w:r>
            <w:r w:rsidR="4FBA25D9" w:rsidRPr="577DB866">
              <w:t>c</w:t>
            </w:r>
            <w:r w:rsidRPr="577DB866">
              <w:t xml:space="preserve">hildren with </w:t>
            </w:r>
            <w:r w:rsidR="1D73384A" w:rsidRPr="577DB866">
              <w:t>d</w:t>
            </w:r>
            <w:r w:rsidRPr="577DB866">
              <w:t>isabilities in Head Start - DEC Recommended Practices Monograph Series No. 6</w:t>
            </w:r>
          </w:p>
          <w:p w14:paraId="1F3B1409" w14:textId="2C85913C" w:rsidR="002F4A54" w:rsidRDefault="00A83184" w:rsidP="577DB866">
            <w:pPr>
              <w:spacing w:after="160" w:line="278" w:lineRule="auto"/>
            </w:pPr>
            <w:r w:rsidRPr="577DB866">
              <w:t xml:space="preserve">All </w:t>
            </w:r>
            <w:r w:rsidR="214AAF9E" w:rsidRPr="577DB866">
              <w:t>o</w:t>
            </w:r>
            <w:r w:rsidRPr="577DB866">
              <w:t xml:space="preserve">ur </w:t>
            </w:r>
            <w:r w:rsidR="324AEFDE" w:rsidRPr="577DB866">
              <w:t>c</w:t>
            </w:r>
            <w:r w:rsidRPr="577DB866">
              <w:t xml:space="preserve">hildren: State </w:t>
            </w:r>
            <w:r w:rsidR="23AC27D8" w:rsidRPr="577DB866">
              <w:t>s</w:t>
            </w:r>
            <w:r w:rsidRPr="577DB866">
              <w:t xml:space="preserve">upports for </w:t>
            </w:r>
            <w:r w:rsidR="569847A7" w:rsidRPr="577DB866">
              <w:t>l</w:t>
            </w:r>
            <w:r w:rsidRPr="577DB866">
              <w:t xml:space="preserve">ocal </w:t>
            </w:r>
            <w:r w:rsidR="12C692E7" w:rsidRPr="577DB866">
              <w:t>EI</w:t>
            </w:r>
            <w:r w:rsidRPr="577DB866">
              <w:t xml:space="preserve"> and Early Head Start </w:t>
            </w:r>
            <w:r w:rsidR="36DC96BF" w:rsidRPr="577DB866">
              <w:t>c</w:t>
            </w:r>
            <w:r w:rsidRPr="577DB866">
              <w:t xml:space="preserve">ollaboration </w:t>
            </w:r>
            <w:r w:rsidR="7C19D015" w:rsidRPr="577DB866">
              <w:t>- DEC</w:t>
            </w:r>
            <w:r w:rsidRPr="577DB866">
              <w:t xml:space="preserve"> Recommended Practices Monograph Series No. 6</w:t>
            </w:r>
          </w:p>
        </w:tc>
        <w:tc>
          <w:tcPr>
            <w:tcW w:w="3441" w:type="dxa"/>
          </w:tcPr>
          <w:p w14:paraId="0947DF72" w14:textId="77777777" w:rsidR="003D3B97" w:rsidRDefault="00A83184" w:rsidP="577DB866">
            <w:r w:rsidRPr="577DB866">
              <w:lastRenderedPageBreak/>
              <w:t xml:space="preserve">Plan for and develop one activity about how to effectively collaborate with professionals in the early care and education/childcare setting.  Complete the </w:t>
            </w:r>
            <w:hyperlink r:id="rId22">
              <w:r w:rsidRPr="577DB866">
                <w:rPr>
                  <w:u w:val="single"/>
                </w:rPr>
                <w:t>ECPC Adult Learning Planning Too</w:t>
              </w:r>
            </w:hyperlink>
            <w:hyperlink r:id="rId23">
              <w:r w:rsidRPr="577DB866">
                <w:rPr>
                  <w:u w:val="single"/>
                </w:rPr>
                <w:t>l</w:t>
              </w:r>
            </w:hyperlink>
            <w:r w:rsidRPr="577DB866">
              <w:rPr>
                <w:u w:val="single"/>
              </w:rPr>
              <w:t xml:space="preserve"> </w:t>
            </w:r>
            <w:r w:rsidRPr="577DB866">
              <w:t>as you plan the activity.</w:t>
            </w:r>
          </w:p>
        </w:tc>
      </w:tr>
      <w:tr w:rsidR="003D3B97" w14:paraId="0C0B5812" w14:textId="77777777" w:rsidTr="577DB866">
        <w:tc>
          <w:tcPr>
            <w:tcW w:w="825" w:type="dxa"/>
          </w:tcPr>
          <w:p w14:paraId="4B73E586" w14:textId="77777777" w:rsidR="003D3B97" w:rsidRDefault="00A83184" w:rsidP="577DB866">
            <w:r w:rsidRPr="577DB866">
              <w:t>12</w:t>
            </w:r>
          </w:p>
        </w:tc>
        <w:tc>
          <w:tcPr>
            <w:tcW w:w="1680" w:type="dxa"/>
          </w:tcPr>
          <w:p w14:paraId="392059FF" w14:textId="77777777" w:rsidR="003D3B97" w:rsidRDefault="00A83184" w:rsidP="577DB866">
            <w:pPr>
              <w:shd w:val="clear" w:color="auto" w:fill="FFFFFF" w:themeFill="background1"/>
            </w:pPr>
            <w:r w:rsidRPr="577DB866">
              <w:t>3.1, 3.2, 3.3</w:t>
            </w:r>
          </w:p>
        </w:tc>
        <w:tc>
          <w:tcPr>
            <w:tcW w:w="3615" w:type="dxa"/>
          </w:tcPr>
          <w:p w14:paraId="16F6A8B4" w14:textId="282FE64E" w:rsidR="003D3B97" w:rsidRDefault="6BF179A9" w:rsidP="577DB866">
            <w:r w:rsidRPr="577DB866">
              <w:t>-</w:t>
            </w:r>
            <w:r w:rsidR="00A83184" w:rsidRPr="577DB866">
              <w:t>Writing functional, participation-based individualized outcomes/goals</w:t>
            </w:r>
          </w:p>
          <w:p w14:paraId="4A9D675A" w14:textId="1DBA4A3F" w:rsidR="66070FC2" w:rsidRDefault="66070FC2" w:rsidP="577DB866"/>
          <w:p w14:paraId="1CF81E45" w14:textId="5E968AC6" w:rsidR="003D3B97" w:rsidRDefault="00A83184" w:rsidP="577DB866">
            <w:r w:rsidRPr="577DB866">
              <w:t>Shelden &amp; Rush, Ch. 5</w:t>
            </w:r>
          </w:p>
          <w:p w14:paraId="0B3DD40A" w14:textId="213C800C" w:rsidR="003D3B97" w:rsidRDefault="003D3B97" w:rsidP="577DB866"/>
        </w:tc>
        <w:tc>
          <w:tcPr>
            <w:tcW w:w="3441" w:type="dxa"/>
          </w:tcPr>
          <w:p w14:paraId="69C921E3" w14:textId="77777777" w:rsidR="003D3B97" w:rsidRDefault="00A83184"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577DB866">
              <w:t>Write two functional, participation-based individualized outcomes/goals.</w:t>
            </w:r>
          </w:p>
        </w:tc>
      </w:tr>
      <w:tr w:rsidR="003D3B97" w14:paraId="6EB54D15" w14:textId="77777777" w:rsidTr="577DB866">
        <w:tc>
          <w:tcPr>
            <w:tcW w:w="825" w:type="dxa"/>
          </w:tcPr>
          <w:p w14:paraId="39F18D26" w14:textId="77777777" w:rsidR="003D3B97" w:rsidRDefault="00A83184" w:rsidP="577DB866">
            <w:r w:rsidRPr="577DB866">
              <w:t>13</w:t>
            </w:r>
          </w:p>
        </w:tc>
        <w:tc>
          <w:tcPr>
            <w:tcW w:w="1680" w:type="dxa"/>
          </w:tcPr>
          <w:p w14:paraId="2FE1E55A" w14:textId="77777777" w:rsidR="003D3B97" w:rsidRDefault="00A83184" w:rsidP="577DB866">
            <w:pPr>
              <w:shd w:val="clear" w:color="auto" w:fill="FFFFFF" w:themeFill="background1"/>
            </w:pPr>
            <w:r w:rsidRPr="577DB866">
              <w:t>3.1, 3.2, 3.3</w:t>
            </w:r>
          </w:p>
        </w:tc>
        <w:tc>
          <w:tcPr>
            <w:tcW w:w="3615" w:type="dxa"/>
          </w:tcPr>
          <w:p w14:paraId="38FF80F4" w14:textId="57053666" w:rsidR="003D3B97" w:rsidRDefault="671DD14E" w:rsidP="577DB866">
            <w:r w:rsidRPr="577DB866">
              <w:t>-</w:t>
            </w:r>
            <w:r w:rsidR="00A83184" w:rsidRPr="577DB866">
              <w:t>Develop individualized plans</w:t>
            </w:r>
          </w:p>
          <w:p w14:paraId="50CD7BB1" w14:textId="4CC7DE5A" w:rsidR="66070FC2" w:rsidRDefault="66070FC2" w:rsidP="577DB866"/>
          <w:p w14:paraId="4D32E237" w14:textId="77777777" w:rsidR="003D3B97" w:rsidRDefault="00A83184" w:rsidP="577DB866">
            <w:r w:rsidRPr="577DB866">
              <w:t>Shelden &amp; Rush, Appendix 4A</w:t>
            </w:r>
          </w:p>
          <w:p w14:paraId="664355AD" w14:textId="1A5B9D2F" w:rsidR="003D3B97" w:rsidRDefault="003D3B97" w:rsidP="577DB866">
            <w:pPr>
              <w:widowControl w:val="0"/>
            </w:pPr>
          </w:p>
          <w:p w14:paraId="57F2216A" w14:textId="08BF9203" w:rsidR="003D3B97" w:rsidRDefault="0EA5E049" w:rsidP="577DB866">
            <w:pPr>
              <w:widowControl w:val="0"/>
            </w:pPr>
            <w:r w:rsidRPr="577DB866">
              <w:t>-</w:t>
            </w:r>
            <w:r w:rsidR="00A83184" w:rsidRPr="577DB866">
              <w:t>Integrating Culture into Parenting Interventions</w:t>
            </w:r>
          </w:p>
          <w:p w14:paraId="1A965116" w14:textId="77777777" w:rsidR="003D3B97" w:rsidRDefault="003D3B97" w:rsidP="577DB866">
            <w:pPr>
              <w:widowControl w:val="0"/>
            </w:pPr>
          </w:p>
          <w:p w14:paraId="7B57D00B" w14:textId="0C9EF4BD" w:rsidR="003D3B97" w:rsidRDefault="00A83184" w:rsidP="577DB866">
            <w:pPr>
              <w:spacing w:after="160" w:line="278" w:lineRule="auto"/>
            </w:pPr>
            <w:r w:rsidRPr="577DB866">
              <w:t>Benito-Gomez, M., &amp; Flores Rojas, K. (2020). Designing and</w:t>
            </w:r>
            <w:r w:rsidR="29308826" w:rsidRPr="577DB866">
              <w:t xml:space="preserve"> i</w:t>
            </w:r>
            <w:r w:rsidRPr="577DB866">
              <w:t xml:space="preserve">mplementing </w:t>
            </w:r>
            <w:r w:rsidR="3E97061E" w:rsidRPr="577DB866">
              <w:t>p</w:t>
            </w:r>
            <w:r w:rsidRPr="577DB866">
              <w:t xml:space="preserve">arenting </w:t>
            </w:r>
            <w:r w:rsidR="3EC3DF22" w:rsidRPr="577DB866">
              <w:t>i</w:t>
            </w:r>
            <w:r w:rsidRPr="577DB866">
              <w:t xml:space="preserve">nterventions </w:t>
            </w:r>
            <w:r w:rsidR="6BDD31D9" w:rsidRPr="577DB866">
              <w:t>with</w:t>
            </w:r>
            <w:r w:rsidRPr="577DB866">
              <w:t xml:space="preserve"> Latino </w:t>
            </w:r>
            <w:r w:rsidR="5E725C2D" w:rsidRPr="577DB866">
              <w:t>i</w:t>
            </w:r>
            <w:r w:rsidRPr="577DB866">
              <w:t xml:space="preserve">mmigrant </w:t>
            </w:r>
            <w:r w:rsidR="786EEE1D" w:rsidRPr="577DB866">
              <w:t>f</w:t>
            </w:r>
            <w:r w:rsidRPr="577DB866">
              <w:t xml:space="preserve">amilies: Challenges and </w:t>
            </w:r>
            <w:r w:rsidR="50F99F26" w:rsidRPr="577DB866">
              <w:t>s</w:t>
            </w:r>
            <w:r w:rsidRPr="577DB866">
              <w:t xml:space="preserve">trategies. </w:t>
            </w:r>
            <w:r w:rsidRPr="577DB866">
              <w:rPr>
                <w:i/>
                <w:iCs/>
              </w:rPr>
              <w:t>Families in Society, 101</w:t>
            </w:r>
            <w:r w:rsidRPr="577DB866">
              <w:t xml:space="preserve">(4), 528-538. </w:t>
            </w:r>
          </w:p>
        </w:tc>
        <w:tc>
          <w:tcPr>
            <w:tcW w:w="3441" w:type="dxa"/>
          </w:tcPr>
          <w:p w14:paraId="78470E7C" w14:textId="77777777" w:rsidR="003D3B97" w:rsidRDefault="00A83184"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577DB866">
              <w:t>Using the IFSP example, examine the outcomes and discuss with your team.</w:t>
            </w:r>
          </w:p>
        </w:tc>
      </w:tr>
      <w:tr w:rsidR="003D3B97" w14:paraId="5CFAE0CF" w14:textId="77777777" w:rsidTr="577DB866">
        <w:tc>
          <w:tcPr>
            <w:tcW w:w="825" w:type="dxa"/>
          </w:tcPr>
          <w:p w14:paraId="4E1E336A" w14:textId="77777777" w:rsidR="003D3B97" w:rsidRDefault="00A83184" w:rsidP="577DB866">
            <w:r w:rsidRPr="577DB866">
              <w:t>14</w:t>
            </w:r>
          </w:p>
        </w:tc>
        <w:tc>
          <w:tcPr>
            <w:tcW w:w="1680" w:type="dxa"/>
          </w:tcPr>
          <w:p w14:paraId="3D325A92" w14:textId="77777777" w:rsidR="003D3B97" w:rsidRDefault="00A83184" w:rsidP="577DB866">
            <w:pPr>
              <w:shd w:val="clear" w:color="auto" w:fill="FFFFFF" w:themeFill="background1"/>
            </w:pPr>
            <w:r w:rsidRPr="577DB866">
              <w:t>3.1, 3.2, 3.3</w:t>
            </w:r>
          </w:p>
        </w:tc>
        <w:tc>
          <w:tcPr>
            <w:tcW w:w="3615" w:type="dxa"/>
          </w:tcPr>
          <w:p w14:paraId="40A08CE5" w14:textId="5E264EB5" w:rsidR="003D3B97" w:rsidRDefault="6BB4672E" w:rsidP="577DB866">
            <w:r w:rsidRPr="577DB866">
              <w:t>-</w:t>
            </w:r>
            <w:r w:rsidR="00A83184" w:rsidRPr="577DB866">
              <w:t>Develop individualized plans</w:t>
            </w:r>
          </w:p>
          <w:p w14:paraId="340391A8" w14:textId="42F1B255" w:rsidR="66070FC2" w:rsidRDefault="66070FC2" w:rsidP="577DB866"/>
          <w:p w14:paraId="3351507F" w14:textId="77777777" w:rsidR="003D3B97" w:rsidRDefault="00A83184" w:rsidP="577DB866">
            <w:r w:rsidRPr="577DB866">
              <w:lastRenderedPageBreak/>
              <w:t>Shelden &amp; Rush, Appendix 5A</w:t>
            </w:r>
          </w:p>
        </w:tc>
        <w:tc>
          <w:tcPr>
            <w:tcW w:w="3441" w:type="dxa"/>
          </w:tcPr>
          <w:p w14:paraId="522F3CD7" w14:textId="043C2364" w:rsidR="003D3B97" w:rsidRDefault="00A83184"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577DB866">
              <w:lastRenderedPageBreak/>
              <w:t xml:space="preserve">Using the example IEP, examine the goals and </w:t>
            </w:r>
            <w:r w:rsidR="252FBB86" w:rsidRPr="577DB866">
              <w:t>discuss them</w:t>
            </w:r>
            <w:r w:rsidRPr="577DB866">
              <w:t xml:space="preserve"> with </w:t>
            </w:r>
            <w:r w:rsidRPr="577DB866">
              <w:lastRenderedPageBreak/>
              <w:t xml:space="preserve">your team.  </w:t>
            </w:r>
          </w:p>
          <w:p w14:paraId="545BB0E8" w14:textId="679EAFA7" w:rsidR="003D3B97" w:rsidRDefault="003D3B97"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p>
        </w:tc>
      </w:tr>
      <w:tr w:rsidR="003D3B97" w14:paraId="74F75844" w14:textId="77777777" w:rsidTr="577DB866">
        <w:tc>
          <w:tcPr>
            <w:tcW w:w="825" w:type="dxa"/>
          </w:tcPr>
          <w:p w14:paraId="33CFEC6B" w14:textId="77777777" w:rsidR="003D3B97" w:rsidRDefault="00A83184" w:rsidP="577DB866">
            <w:r w:rsidRPr="577DB866">
              <w:lastRenderedPageBreak/>
              <w:t>15</w:t>
            </w:r>
          </w:p>
        </w:tc>
        <w:tc>
          <w:tcPr>
            <w:tcW w:w="1680" w:type="dxa"/>
          </w:tcPr>
          <w:p w14:paraId="3F68E7C1" w14:textId="77777777" w:rsidR="003D3B97" w:rsidRDefault="00A83184" w:rsidP="577DB866">
            <w:pPr>
              <w:shd w:val="clear" w:color="auto" w:fill="FFFFFF" w:themeFill="background1"/>
            </w:pPr>
            <w:r w:rsidRPr="577DB866">
              <w:t>3.1, 3.2, 3.3</w:t>
            </w:r>
          </w:p>
        </w:tc>
        <w:tc>
          <w:tcPr>
            <w:tcW w:w="3615" w:type="dxa"/>
          </w:tcPr>
          <w:p w14:paraId="54006807" w14:textId="609937DD" w:rsidR="003D3B97" w:rsidRDefault="66BA2715" w:rsidP="577DB866">
            <w:r w:rsidRPr="577DB866">
              <w:t>-</w:t>
            </w:r>
            <w:r w:rsidR="00A83184" w:rsidRPr="577DB866">
              <w:t>Preparing for transitions</w:t>
            </w:r>
          </w:p>
          <w:p w14:paraId="1011C6C9" w14:textId="7E7C34C1" w:rsidR="66070FC2" w:rsidRDefault="66070FC2" w:rsidP="577DB866"/>
          <w:p w14:paraId="126987B8" w14:textId="77777777" w:rsidR="003D3B97" w:rsidRDefault="00A83184" w:rsidP="577DB866">
            <w:r w:rsidRPr="577DB866">
              <w:t>Center for Parent Information and Resources, Modules 8 and 9</w:t>
            </w:r>
          </w:p>
          <w:p w14:paraId="4E2FECD6" w14:textId="3ADA4B15" w:rsidR="66070FC2" w:rsidRDefault="66070FC2" w:rsidP="577DB866"/>
          <w:p w14:paraId="1CBAC4E1" w14:textId="77777777" w:rsidR="003D3B97" w:rsidRDefault="00E40C18" w:rsidP="577DB866">
            <w:hyperlink r:id="rId24">
              <w:r w:rsidR="00A83184" w:rsidRPr="577DB866">
                <w:rPr>
                  <w:u w:val="single"/>
                </w:rPr>
                <w:t>Transition to Preschool - Center for Parent Information and Resources</w:t>
              </w:r>
            </w:hyperlink>
          </w:p>
          <w:p w14:paraId="7DF4E37C" w14:textId="77777777" w:rsidR="003D3B97" w:rsidRDefault="003D3B97" w:rsidP="577DB866"/>
          <w:p w14:paraId="44FB30F8" w14:textId="725F5C2B" w:rsidR="003D3B97" w:rsidRDefault="00E40C18" w:rsidP="577DB866">
            <w:hyperlink r:id="rId25">
              <w:r w:rsidR="00A83184" w:rsidRPr="577DB866">
                <w:rPr>
                  <w:u w:val="single"/>
                </w:rPr>
                <w:t>A Transition Guide for Families</w:t>
              </w:r>
            </w:hyperlink>
          </w:p>
        </w:tc>
        <w:tc>
          <w:tcPr>
            <w:tcW w:w="3441" w:type="dxa"/>
          </w:tcPr>
          <w:p w14:paraId="3F2A2531" w14:textId="77777777" w:rsidR="003D3B97" w:rsidRDefault="00A83184"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306"/>
              </w:tabs>
            </w:pPr>
            <w:r w:rsidRPr="577DB866">
              <w:t>Attend a transition meeting at the partner program. Reflect on the experience in your journal.</w:t>
            </w:r>
          </w:p>
        </w:tc>
      </w:tr>
    </w:tbl>
    <w:p w14:paraId="6E1831B3" w14:textId="26B53135" w:rsidR="003D3B97" w:rsidRDefault="003D3B97" w:rsidP="577DB866">
      <w:pPr>
        <w:rPr>
          <w:b/>
          <w:bCs/>
        </w:rPr>
      </w:pPr>
    </w:p>
    <w:p w14:paraId="6F173DEE" w14:textId="4A19EFB1" w:rsidR="003D3B97" w:rsidRDefault="00A83184" w:rsidP="577DB866">
      <w:r w:rsidRPr="577DB866">
        <w:t>Resources to supplement the EC</w:t>
      </w:r>
      <w:r w:rsidR="3241F623" w:rsidRPr="577DB866">
        <w:t>i</w:t>
      </w:r>
      <w:r w:rsidRPr="577DB866">
        <w:t>PC Sample Syllabus Standard 3:</w:t>
      </w:r>
    </w:p>
    <w:p w14:paraId="771ABC47" w14:textId="77777777" w:rsidR="003D3B97" w:rsidRDefault="00E40C18" w:rsidP="577DB866">
      <w:pPr>
        <w:widowControl w:val="0"/>
        <w:numPr>
          <w:ilvl w:val="0"/>
          <w:numId w:val="9"/>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26">
        <w:r w:rsidR="00A83184" w:rsidRPr="577DB866">
          <w:rPr>
            <w:u w:val="single"/>
          </w:rPr>
          <w:t>CEC Initial Practice-Based Professional Preparation Standards for EI/ECSE (2020)</w:t>
        </w:r>
      </w:hyperlink>
    </w:p>
    <w:p w14:paraId="1F0BD2E5" w14:textId="77777777" w:rsidR="003D3B97" w:rsidRDefault="00A83184" w:rsidP="577DB866">
      <w:pPr>
        <w:widowControl w:val="0"/>
        <w:numPr>
          <w:ilvl w:val="1"/>
          <w:numId w:val="9"/>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77DB866">
        <w:t>Link to the standards and supporting resources.</w:t>
      </w:r>
    </w:p>
    <w:p w14:paraId="38CDC725" w14:textId="4637F627" w:rsidR="3CD4B712" w:rsidRDefault="00E40C18" w:rsidP="577DB866">
      <w:pPr>
        <w:numPr>
          <w:ilvl w:val="0"/>
          <w:numId w:val="9"/>
        </w:numPr>
        <w:pBdr>
          <w:top w:val="nil"/>
          <w:left w:val="nil"/>
          <w:bottom w:val="nil"/>
          <w:right w:val="nil"/>
          <w:between w:val="nil"/>
        </w:pBdr>
      </w:pPr>
      <w:hyperlink r:id="rId27">
        <w:r w:rsidR="3CD4B712" w:rsidRPr="577DB866">
          <w:rPr>
            <w:rStyle w:val="Hyperlink"/>
            <w:color w:val="auto"/>
          </w:rPr>
          <w:t>Center for Parent Information and Resources: Module 8 The Transition Process</w:t>
        </w:r>
      </w:hyperlink>
    </w:p>
    <w:p w14:paraId="5A0735A5" w14:textId="77777777" w:rsidR="003D3B97" w:rsidRDefault="00A83184" w:rsidP="577DB866">
      <w:pPr>
        <w:numPr>
          <w:ilvl w:val="1"/>
          <w:numId w:val="9"/>
        </w:numPr>
        <w:pBdr>
          <w:top w:val="nil"/>
          <w:left w:val="nil"/>
          <w:bottom w:val="nil"/>
          <w:right w:val="nil"/>
          <w:between w:val="nil"/>
        </w:pBdr>
      </w:pPr>
      <w:r w:rsidRPr="577DB866">
        <w:t>A module describing the transition process.</w:t>
      </w:r>
    </w:p>
    <w:p w14:paraId="141B04DF" w14:textId="07387E0B" w:rsidR="2C7F9CFC" w:rsidRDefault="00E40C18" w:rsidP="577DB866">
      <w:pPr>
        <w:numPr>
          <w:ilvl w:val="0"/>
          <w:numId w:val="9"/>
        </w:numPr>
        <w:pBdr>
          <w:top w:val="nil"/>
          <w:left w:val="nil"/>
          <w:bottom w:val="nil"/>
          <w:right w:val="nil"/>
          <w:between w:val="nil"/>
        </w:pBdr>
      </w:pPr>
      <w:hyperlink r:id="rId28">
        <w:r w:rsidR="2C7F9CFC" w:rsidRPr="577DB866">
          <w:rPr>
            <w:rStyle w:val="Hyperlink"/>
            <w:color w:val="auto"/>
          </w:rPr>
          <w:t>Center for Parent Information and Resources: Module 9 Development of the Transition Plan in Part C</w:t>
        </w:r>
      </w:hyperlink>
    </w:p>
    <w:p w14:paraId="07B11EDB" w14:textId="77777777" w:rsidR="003D3B97" w:rsidRDefault="00A83184" w:rsidP="577DB866">
      <w:pPr>
        <w:numPr>
          <w:ilvl w:val="1"/>
          <w:numId w:val="9"/>
        </w:numPr>
        <w:pBdr>
          <w:top w:val="nil"/>
          <w:left w:val="nil"/>
          <w:bottom w:val="nil"/>
          <w:right w:val="nil"/>
          <w:between w:val="nil"/>
        </w:pBdr>
      </w:pPr>
      <w:r w:rsidRPr="577DB866">
        <w:t>A module focused on the development of a transition plan for toddlers.</w:t>
      </w:r>
    </w:p>
    <w:p w14:paraId="7EE441EB" w14:textId="77777777" w:rsidR="003D3B97" w:rsidRDefault="00E40C18" w:rsidP="577DB866">
      <w:pPr>
        <w:numPr>
          <w:ilvl w:val="0"/>
          <w:numId w:val="9"/>
        </w:numPr>
        <w:pBdr>
          <w:top w:val="nil"/>
          <w:left w:val="nil"/>
          <w:bottom w:val="nil"/>
          <w:right w:val="nil"/>
          <w:between w:val="nil"/>
        </w:pBdr>
      </w:pPr>
      <w:hyperlink r:id="rId29">
        <w:r w:rsidR="00A83184" w:rsidRPr="577DB866">
          <w:rPr>
            <w:u w:val="single"/>
          </w:rPr>
          <w:t>CONNECT Modules (Module 5)</w:t>
        </w:r>
      </w:hyperlink>
    </w:p>
    <w:p w14:paraId="489FA93D" w14:textId="77777777" w:rsidR="003D3B97" w:rsidRDefault="00A83184" w:rsidP="577DB866">
      <w:pPr>
        <w:numPr>
          <w:ilvl w:val="1"/>
          <w:numId w:val="9"/>
        </w:numPr>
        <w:pBdr>
          <w:top w:val="nil"/>
          <w:left w:val="nil"/>
          <w:bottom w:val="nil"/>
          <w:right w:val="nil"/>
          <w:between w:val="nil"/>
        </w:pBdr>
      </w:pPr>
      <w:r w:rsidRPr="577DB866">
        <w:t>A module about the purpose, use and benefits of assistive technology interventions.</w:t>
      </w:r>
    </w:p>
    <w:p w14:paraId="3A363087" w14:textId="77777777" w:rsidR="003D3B97" w:rsidRDefault="00E40C18" w:rsidP="577DB866">
      <w:pPr>
        <w:numPr>
          <w:ilvl w:val="0"/>
          <w:numId w:val="9"/>
        </w:numPr>
        <w:pBdr>
          <w:top w:val="nil"/>
          <w:left w:val="nil"/>
          <w:bottom w:val="nil"/>
          <w:right w:val="nil"/>
          <w:between w:val="nil"/>
        </w:pBdr>
        <w:rPr>
          <w:u w:val="single"/>
        </w:rPr>
      </w:pPr>
      <w:hyperlink r:id="rId30">
        <w:r w:rsidR="00A83184" w:rsidRPr="577DB866">
          <w:rPr>
            <w:u w:val="single"/>
          </w:rPr>
          <w:t>Early Childhood Recommended Practices Modules</w:t>
        </w:r>
      </w:hyperlink>
      <w:r w:rsidR="00A83184" w:rsidRPr="577DB866">
        <w:rPr>
          <w:u w:val="single"/>
        </w:rPr>
        <w:t xml:space="preserve"> (Module 4)</w:t>
      </w:r>
    </w:p>
    <w:p w14:paraId="36F348F9" w14:textId="77777777" w:rsidR="003D3B97" w:rsidRDefault="00A83184" w:rsidP="577DB866">
      <w:pPr>
        <w:numPr>
          <w:ilvl w:val="1"/>
          <w:numId w:val="9"/>
        </w:numPr>
        <w:pBdr>
          <w:top w:val="nil"/>
          <w:left w:val="nil"/>
          <w:bottom w:val="nil"/>
          <w:right w:val="nil"/>
          <w:between w:val="nil"/>
        </w:pBdr>
      </w:pPr>
      <w:r w:rsidRPr="577DB866">
        <w:t>A module about the importance of teaming and collaboration.</w:t>
      </w:r>
    </w:p>
    <w:bookmarkStart w:id="5" w:name="_heading=h.3znysh7" w:colFirst="0" w:colLast="0"/>
    <w:bookmarkEnd w:id="5"/>
    <w:p w14:paraId="4A057D30" w14:textId="2E8AE983" w:rsidR="003D3B97" w:rsidRDefault="3F27BFA2" w:rsidP="577DB866">
      <w:pPr>
        <w:numPr>
          <w:ilvl w:val="0"/>
          <w:numId w:val="17"/>
        </w:numPr>
        <w:pBdr>
          <w:top w:val="nil"/>
          <w:left w:val="nil"/>
          <w:bottom w:val="nil"/>
          <w:right w:val="nil"/>
          <w:between w:val="nil"/>
        </w:pBdr>
      </w:pPr>
      <w:r w:rsidRPr="577DB866">
        <w:fldChar w:fldCharType="begin"/>
      </w:r>
      <w:r>
        <w:instrText>HYPERLINK "https://ecpcta.org/wp-content/uploads/sites/2810/2020/10/ECPC_Adult-Learning-Planning-Tool_with-examples.pdf" \h</w:instrText>
      </w:r>
      <w:r w:rsidRPr="577DB866">
        <w:fldChar w:fldCharType="separate"/>
      </w:r>
      <w:r w:rsidRPr="577DB866">
        <w:rPr>
          <w:rStyle w:val="Hyperlink"/>
          <w:color w:val="auto"/>
        </w:rPr>
        <w:t>ECPC Adult Learning Planning Tool</w:t>
      </w:r>
      <w:r w:rsidRPr="577DB866">
        <w:rPr>
          <w:rStyle w:val="Hyperlink"/>
          <w:color w:val="auto"/>
        </w:rPr>
        <w:fldChar w:fldCharType="end"/>
      </w:r>
    </w:p>
    <w:p w14:paraId="5FE27215" w14:textId="77777777" w:rsidR="003D3B97" w:rsidRDefault="00A83184" w:rsidP="577DB866">
      <w:pPr>
        <w:numPr>
          <w:ilvl w:val="0"/>
          <w:numId w:val="19"/>
        </w:numPr>
        <w:pBdr>
          <w:top w:val="nil"/>
          <w:left w:val="nil"/>
          <w:bottom w:val="nil"/>
          <w:right w:val="nil"/>
          <w:between w:val="nil"/>
        </w:pBdr>
      </w:pPr>
      <w:r w:rsidRPr="577DB866">
        <w:t>A tool for use by higher education faculty and professional development providers when planning and implementing a topic/content/practice.</w:t>
      </w:r>
    </w:p>
    <w:p w14:paraId="2300C0B5" w14:textId="77777777" w:rsidR="003D3B97" w:rsidRDefault="00E40C18" w:rsidP="577DB866">
      <w:pPr>
        <w:numPr>
          <w:ilvl w:val="0"/>
          <w:numId w:val="9"/>
        </w:numPr>
        <w:pBdr>
          <w:top w:val="nil"/>
          <w:left w:val="nil"/>
          <w:bottom w:val="nil"/>
          <w:right w:val="nil"/>
          <w:between w:val="nil"/>
        </w:pBdr>
      </w:pPr>
      <w:hyperlink r:id="rId31">
        <w:r w:rsidR="00A83184" w:rsidRPr="577DB866">
          <w:rPr>
            <w:u w:val="single"/>
          </w:rPr>
          <w:t>ECPC Cross-Disciplinary Competencies</w:t>
        </w:r>
      </w:hyperlink>
    </w:p>
    <w:p w14:paraId="4EB6FE64" w14:textId="77777777" w:rsidR="003D3B97" w:rsidRDefault="00A83184" w:rsidP="577DB866">
      <w:pPr>
        <w:numPr>
          <w:ilvl w:val="1"/>
          <w:numId w:val="9"/>
        </w:numPr>
        <w:pBdr>
          <w:top w:val="nil"/>
          <w:left w:val="nil"/>
          <w:bottom w:val="nil"/>
          <w:right w:val="nil"/>
          <w:between w:val="nil"/>
        </w:pBdr>
      </w:pPr>
      <w:r w:rsidRPr="577DB866">
        <w:t>Core cross-disciplinary competence areas for use by ECI professionals.</w:t>
      </w:r>
    </w:p>
    <w:p w14:paraId="40923B8F" w14:textId="77777777" w:rsidR="003D3B97" w:rsidRDefault="00E40C18" w:rsidP="577DB866">
      <w:pPr>
        <w:widowControl w:val="0"/>
        <w:numPr>
          <w:ilvl w:val="0"/>
          <w:numId w:val="9"/>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2">
        <w:r w:rsidR="00A83184" w:rsidRPr="577DB866">
          <w:rPr>
            <w:u w:val="single"/>
          </w:rPr>
          <w:t>ECPC Cross-Disciplinary Coordination and Collaboration Case Study</w:t>
        </w:r>
      </w:hyperlink>
    </w:p>
    <w:p w14:paraId="6E9E91F0" w14:textId="77777777" w:rsidR="003D3B97" w:rsidRDefault="00A83184" w:rsidP="577DB866">
      <w:pPr>
        <w:widowControl w:val="0"/>
        <w:numPr>
          <w:ilvl w:val="1"/>
          <w:numId w:val="9"/>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77DB866">
        <w:t>A case study demonstrating cross-disciplinary collaboration.</w:t>
      </w:r>
    </w:p>
    <w:bookmarkStart w:id="6" w:name="_heading=h.2et92p0" w:colFirst="0" w:colLast="0"/>
    <w:bookmarkEnd w:id="6"/>
    <w:p w14:paraId="6799790C" w14:textId="6CA2E2CA" w:rsidR="003D3B97" w:rsidRDefault="40FA1D67" w:rsidP="577DB866">
      <w:pPr>
        <w:numPr>
          <w:ilvl w:val="0"/>
          <w:numId w:val="9"/>
        </w:numPr>
        <w:pBdr>
          <w:top w:val="nil"/>
          <w:left w:val="nil"/>
          <w:bottom w:val="nil"/>
          <w:right w:val="nil"/>
          <w:between w:val="nil"/>
        </w:pBdr>
      </w:pPr>
      <w:r w:rsidRPr="577DB866">
        <w:fldChar w:fldCharType="begin"/>
      </w:r>
      <w:r>
        <w:instrText>HYPERLINK "https://ecpcta.org/curriculum-module/" \h</w:instrText>
      </w:r>
      <w:r w:rsidRPr="577DB866">
        <w:fldChar w:fldCharType="separate"/>
      </w:r>
      <w:r w:rsidRPr="577DB866">
        <w:rPr>
          <w:rStyle w:val="Hyperlink"/>
          <w:color w:val="auto"/>
        </w:rPr>
        <w:t>ECPC Curriculum Modules: Professional Standards</w:t>
      </w:r>
      <w:r w:rsidRPr="577DB866">
        <w:rPr>
          <w:rStyle w:val="Hyperlink"/>
          <w:color w:val="auto"/>
        </w:rPr>
        <w:fldChar w:fldCharType="end"/>
      </w:r>
    </w:p>
    <w:p w14:paraId="054BE48D" w14:textId="77777777" w:rsidR="003D3B97" w:rsidRDefault="00A83184" w:rsidP="577DB866">
      <w:pPr>
        <w:numPr>
          <w:ilvl w:val="0"/>
          <w:numId w:val="16"/>
        </w:numPr>
        <w:pBdr>
          <w:top w:val="nil"/>
          <w:left w:val="nil"/>
          <w:bottom w:val="nil"/>
          <w:right w:val="nil"/>
          <w:between w:val="nil"/>
        </w:pBdr>
      </w:pPr>
      <w:r w:rsidRPr="577DB866">
        <w:t>A module for each of the seven EI/ECSE Standards with a variety of resources (e.g., multimedia illustrations, websites, references).</w:t>
      </w:r>
    </w:p>
    <w:p w14:paraId="41ECE00A" w14:textId="77777777" w:rsidR="003D3B97" w:rsidRDefault="00E40C18" w:rsidP="577DB866">
      <w:pPr>
        <w:widowControl w:val="0"/>
        <w:numPr>
          <w:ilvl w:val="0"/>
          <w:numId w:val="9"/>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3">
        <w:r w:rsidR="00A83184" w:rsidRPr="577DB866">
          <w:rPr>
            <w:u w:val="single"/>
          </w:rPr>
          <w:t>Professional Standards and Competencies for Early Childhood Educators</w:t>
        </w:r>
      </w:hyperlink>
    </w:p>
    <w:p w14:paraId="22B8A829" w14:textId="77777777" w:rsidR="003D3B97" w:rsidRDefault="00A83184" w:rsidP="577DB866">
      <w:pPr>
        <w:widowControl w:val="0"/>
        <w:numPr>
          <w:ilvl w:val="1"/>
          <w:numId w:val="9"/>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77DB866">
        <w:t>Link to the standards of the National Association for the Education of Young Children (NAEYC).</w:t>
      </w:r>
    </w:p>
    <w:p w14:paraId="54E11D2A" w14:textId="77777777" w:rsidR="003D3B97" w:rsidRDefault="003D3B97" w:rsidP="577DB866">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800"/>
      </w:pPr>
    </w:p>
    <w:p w14:paraId="143C416F" w14:textId="77777777" w:rsidR="003D3B97" w:rsidRDefault="00A83184" w:rsidP="577DB866">
      <w:pPr>
        <w:rPr>
          <w:b/>
          <w:bCs/>
        </w:rPr>
      </w:pPr>
      <w:r w:rsidRPr="577DB866">
        <w:rPr>
          <w:b/>
          <w:bCs/>
        </w:rPr>
        <w:t>Journals in EI/ECSE</w:t>
      </w:r>
    </w:p>
    <w:p w14:paraId="2CD553A3" w14:textId="77777777" w:rsidR="003D3B97" w:rsidRDefault="00A83184" w:rsidP="577DB866">
      <w:r w:rsidRPr="577DB866">
        <w:t>Below are examples of journals that publish topics about EI/ECSE. Faculty may want to explain how to use articles to support practice and to examine current research. Clarify the difference between practitioner-based journals and research-based journals.</w:t>
      </w:r>
    </w:p>
    <w:p w14:paraId="31126E5D" w14:textId="77777777" w:rsidR="003D3B97" w:rsidRDefault="003D3B97" w:rsidP="577DB866"/>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3D3B97" w14:paraId="23855820" w14:textId="77777777" w:rsidTr="577DB866">
        <w:trPr>
          <w:trHeight w:val="80"/>
        </w:trPr>
        <w:tc>
          <w:tcPr>
            <w:tcW w:w="4675" w:type="dxa"/>
          </w:tcPr>
          <w:p w14:paraId="23A81BDC" w14:textId="77777777" w:rsidR="003D3B97" w:rsidRDefault="00A83184" w:rsidP="577DB866">
            <w:pPr>
              <w:numPr>
                <w:ilvl w:val="0"/>
                <w:numId w:val="12"/>
              </w:numPr>
              <w:rPr>
                <w:i/>
                <w:iCs/>
              </w:rPr>
            </w:pPr>
            <w:r w:rsidRPr="577DB866">
              <w:rPr>
                <w:i/>
                <w:iCs/>
              </w:rPr>
              <w:lastRenderedPageBreak/>
              <w:t>Exceptional Parent Magazine</w:t>
            </w:r>
          </w:p>
          <w:p w14:paraId="54FD70CC" w14:textId="77777777" w:rsidR="003D3B97" w:rsidRDefault="00A83184" w:rsidP="577DB866">
            <w:pPr>
              <w:numPr>
                <w:ilvl w:val="0"/>
                <w:numId w:val="12"/>
              </w:numPr>
              <w:rPr>
                <w:i/>
                <w:iCs/>
              </w:rPr>
            </w:pPr>
            <w:r w:rsidRPr="577DB866">
              <w:rPr>
                <w:i/>
                <w:iCs/>
              </w:rPr>
              <w:t>Infants and Young Children</w:t>
            </w:r>
          </w:p>
          <w:p w14:paraId="6C46F31D" w14:textId="77777777" w:rsidR="003D3B97" w:rsidRDefault="00A83184" w:rsidP="577DB866">
            <w:pPr>
              <w:numPr>
                <w:ilvl w:val="0"/>
                <w:numId w:val="12"/>
              </w:numPr>
              <w:rPr>
                <w:i/>
                <w:iCs/>
              </w:rPr>
            </w:pPr>
            <w:r w:rsidRPr="577DB866">
              <w:rPr>
                <w:i/>
                <w:iCs/>
              </w:rPr>
              <w:t xml:space="preserve">International Journal of Early Childhood Special Education </w:t>
            </w:r>
          </w:p>
          <w:p w14:paraId="2664534E" w14:textId="77777777" w:rsidR="003D3B97" w:rsidRDefault="00A83184" w:rsidP="577DB866">
            <w:pPr>
              <w:numPr>
                <w:ilvl w:val="0"/>
                <w:numId w:val="12"/>
              </w:numPr>
              <w:rPr>
                <w:i/>
                <w:iCs/>
              </w:rPr>
            </w:pPr>
            <w:r w:rsidRPr="577DB866">
              <w:rPr>
                <w:i/>
                <w:iCs/>
              </w:rPr>
              <w:t>Intervention in School and Clinic</w:t>
            </w:r>
          </w:p>
          <w:p w14:paraId="4967A356" w14:textId="77777777" w:rsidR="003D3B97" w:rsidRDefault="00A83184" w:rsidP="577DB866">
            <w:pPr>
              <w:numPr>
                <w:ilvl w:val="0"/>
                <w:numId w:val="12"/>
              </w:numPr>
              <w:rPr>
                <w:i/>
                <w:iCs/>
              </w:rPr>
            </w:pPr>
            <w:r w:rsidRPr="577DB866">
              <w:rPr>
                <w:i/>
                <w:iCs/>
              </w:rPr>
              <w:t>Journal of Early Intervention</w:t>
            </w:r>
          </w:p>
          <w:p w14:paraId="3D881100" w14:textId="77777777" w:rsidR="003D3B97" w:rsidRDefault="00A83184" w:rsidP="577DB866">
            <w:pPr>
              <w:numPr>
                <w:ilvl w:val="0"/>
                <w:numId w:val="12"/>
              </w:numPr>
              <w:rPr>
                <w:i/>
                <w:iCs/>
              </w:rPr>
            </w:pPr>
            <w:r w:rsidRPr="577DB866">
              <w:rPr>
                <w:i/>
                <w:iCs/>
              </w:rPr>
              <w:t xml:space="preserve">Journal of Early Hearing Detection and Intervention  </w:t>
            </w:r>
          </w:p>
        </w:tc>
        <w:tc>
          <w:tcPr>
            <w:tcW w:w="4675" w:type="dxa"/>
          </w:tcPr>
          <w:p w14:paraId="38542B2B" w14:textId="77777777" w:rsidR="003D3B97" w:rsidRDefault="00A83184" w:rsidP="577DB866">
            <w:pPr>
              <w:numPr>
                <w:ilvl w:val="0"/>
                <w:numId w:val="12"/>
              </w:numPr>
              <w:rPr>
                <w:i/>
                <w:iCs/>
              </w:rPr>
            </w:pPr>
            <w:r w:rsidRPr="577DB866">
              <w:rPr>
                <w:i/>
                <w:iCs/>
              </w:rPr>
              <w:t xml:space="preserve">Journal of Special Education Technology </w:t>
            </w:r>
          </w:p>
          <w:p w14:paraId="5A7842AD" w14:textId="77777777" w:rsidR="003D3B97" w:rsidRDefault="00A83184" w:rsidP="577DB866">
            <w:pPr>
              <w:numPr>
                <w:ilvl w:val="0"/>
                <w:numId w:val="12"/>
              </w:numPr>
              <w:rPr>
                <w:i/>
                <w:iCs/>
              </w:rPr>
            </w:pPr>
            <w:r w:rsidRPr="577DB866">
              <w:rPr>
                <w:i/>
                <w:iCs/>
              </w:rPr>
              <w:t xml:space="preserve">Rural Special Education Quarterly </w:t>
            </w:r>
          </w:p>
          <w:p w14:paraId="3090A5FF" w14:textId="77777777" w:rsidR="003D3B97" w:rsidRDefault="00A83184" w:rsidP="577DB866">
            <w:pPr>
              <w:numPr>
                <w:ilvl w:val="0"/>
                <w:numId w:val="12"/>
              </w:numPr>
              <w:rPr>
                <w:i/>
                <w:iCs/>
              </w:rPr>
            </w:pPr>
            <w:r w:rsidRPr="577DB866">
              <w:rPr>
                <w:i/>
                <w:iCs/>
              </w:rPr>
              <w:t xml:space="preserve">Teaching Exceptional Children </w:t>
            </w:r>
          </w:p>
          <w:p w14:paraId="534E6782" w14:textId="77777777" w:rsidR="003D3B97" w:rsidRDefault="00A83184" w:rsidP="577DB866">
            <w:pPr>
              <w:numPr>
                <w:ilvl w:val="0"/>
                <w:numId w:val="12"/>
              </w:numPr>
              <w:rPr>
                <w:i/>
                <w:iCs/>
              </w:rPr>
            </w:pPr>
            <w:r w:rsidRPr="577DB866">
              <w:rPr>
                <w:i/>
                <w:iCs/>
              </w:rPr>
              <w:t>Topics in Early Childhood Special Education</w:t>
            </w:r>
          </w:p>
          <w:p w14:paraId="68833F0A" w14:textId="77777777" w:rsidR="003D3B97" w:rsidRDefault="00A83184" w:rsidP="577DB866">
            <w:pPr>
              <w:numPr>
                <w:ilvl w:val="0"/>
                <w:numId w:val="12"/>
              </w:numPr>
              <w:rPr>
                <w:i/>
                <w:iCs/>
              </w:rPr>
            </w:pPr>
            <w:r w:rsidRPr="577DB866">
              <w:rPr>
                <w:i/>
                <w:iCs/>
              </w:rPr>
              <w:t>Young Children</w:t>
            </w:r>
          </w:p>
          <w:p w14:paraId="48F64DF6" w14:textId="77777777" w:rsidR="003D3B97" w:rsidRDefault="00A83184" w:rsidP="577DB866">
            <w:pPr>
              <w:numPr>
                <w:ilvl w:val="0"/>
                <w:numId w:val="12"/>
              </w:numPr>
              <w:rPr>
                <w:i/>
                <w:iCs/>
              </w:rPr>
            </w:pPr>
            <w:r w:rsidRPr="577DB866">
              <w:rPr>
                <w:i/>
                <w:iCs/>
              </w:rPr>
              <w:t>Young Exceptional Children</w:t>
            </w:r>
          </w:p>
          <w:p w14:paraId="2DE403A5" w14:textId="77777777" w:rsidR="003D3B97" w:rsidRDefault="003D3B97" w:rsidP="577DB866">
            <w:pPr>
              <w:rPr>
                <w:i/>
                <w:iCs/>
              </w:rPr>
            </w:pPr>
          </w:p>
        </w:tc>
      </w:tr>
    </w:tbl>
    <w:p w14:paraId="6F8997A9" w14:textId="78E60329" w:rsidR="003D3B97" w:rsidRDefault="2A204EDF" w:rsidP="577DB866">
      <w:pPr>
        <w:pStyle w:val="NoSpacing"/>
        <w:rPr>
          <w:b/>
          <w:bCs/>
        </w:rPr>
      </w:pPr>
      <w:r w:rsidRPr="577DB866">
        <w:rPr>
          <w:b/>
          <w:bCs/>
        </w:rPr>
        <w:t xml:space="preserve">Big </w:t>
      </w:r>
      <w:r w:rsidR="00A83184" w:rsidRPr="577DB866">
        <w:rPr>
          <w:b/>
          <w:bCs/>
        </w:rPr>
        <w:t>Assignments</w:t>
      </w:r>
    </w:p>
    <w:p w14:paraId="6670F633" w14:textId="1FADBA75" w:rsidR="7FBF26D8" w:rsidRDefault="7FBF26D8" w:rsidP="577DB866">
      <w:pPr>
        <w:pStyle w:val="NoSpacing"/>
        <w:rPr>
          <w:i/>
          <w:iCs/>
        </w:rPr>
      </w:pPr>
      <w:r w:rsidRPr="577DB866">
        <w:rPr>
          <w:i/>
          <w:iCs/>
        </w:rPr>
        <w:t>Due dates are listed on the class schedule (individual assignment due on the day of your presentation). Post by 9:00 a.m.</w:t>
      </w:r>
    </w:p>
    <w:p w14:paraId="37FF2B9E" w14:textId="59C0BE0A" w:rsidR="66070FC2" w:rsidRDefault="66070FC2" w:rsidP="577DB866">
      <w:pPr>
        <w:pStyle w:val="NoSpacing"/>
        <w:rPr>
          <w:i/>
          <w:iCs/>
        </w:rPr>
      </w:pPr>
    </w:p>
    <w:p w14:paraId="6D58F87C" w14:textId="408CEF40" w:rsidR="003D3B97" w:rsidRDefault="00A83184" w:rsidP="577DB866">
      <w:pPr>
        <w:pStyle w:val="ListParagraph"/>
        <w:numPr>
          <w:ilvl w:val="0"/>
          <w:numId w:val="6"/>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Leading Class Discussion (Component 3.1)</w:t>
      </w:r>
    </w:p>
    <w:p w14:paraId="78FFD8FB" w14:textId="1064FD12" w:rsidR="003D3B97" w:rsidRDefault="00A83184" w:rsidP="577DB866">
      <w:r w:rsidRPr="577DB866">
        <w:t>Each cross-disciplinary team of students will select a topic related to collaboration for their discussion/dialogue. The purpose of the discussions will be to provide information about best practices for effective collaboration and teaming. Topics may include building relationships, professional development, coaching adult learners, working with families</w:t>
      </w:r>
      <w:r w:rsidR="4D830F4C" w:rsidRPr="577DB866">
        <w:t xml:space="preserve">, community partners, and/or other </w:t>
      </w:r>
      <w:r w:rsidR="31D5E6DC" w:rsidRPr="577DB866">
        <w:t>stakeholders</w:t>
      </w:r>
      <w:r w:rsidRPr="577DB866">
        <w:t>, or other areas of interest related to collaboration and teaming.</w:t>
      </w:r>
    </w:p>
    <w:p w14:paraId="62431CDC" w14:textId="77777777" w:rsidR="003D3B97" w:rsidRDefault="003D3B97" w:rsidP="577DB866">
      <w:pPr>
        <w:ind w:left="1080" w:hanging="360"/>
      </w:pPr>
    </w:p>
    <w:p w14:paraId="68CE99BD" w14:textId="45CA7B2E" w:rsidR="003D3B97" w:rsidRDefault="00A83184" w:rsidP="577DB866">
      <w:r w:rsidRPr="577DB866">
        <w:t>Be prepared to summarize important aspects of the topic</w:t>
      </w:r>
      <w:r w:rsidR="4A582215" w:rsidRPr="577DB866">
        <w:t xml:space="preserve"> your team selected</w:t>
      </w:r>
      <w:r w:rsidRPr="577DB866">
        <w:t xml:space="preserve"> and discuss implications </w:t>
      </w:r>
      <w:r w:rsidR="0E102B06" w:rsidRPr="577DB866">
        <w:t>for</w:t>
      </w:r>
      <w:r w:rsidRPr="577DB866">
        <w:t xml:space="preserve"> the field. Submit two articles for peers to read one week prior to the class time assigned for the dialogue. Prepare an electronic presentation. This presentation is not limited to </w:t>
      </w:r>
      <w:r w:rsidR="741E6B2B" w:rsidRPr="577DB866">
        <w:t>PowerPoint</w:t>
      </w:r>
      <w:r w:rsidR="721DC55B" w:rsidRPr="577DB866">
        <w:t>. Y</w:t>
      </w:r>
      <w:r w:rsidRPr="577DB866">
        <w:t xml:space="preserve">ou are encouraged to </w:t>
      </w:r>
      <w:r w:rsidR="0E87841C" w:rsidRPr="577DB866">
        <w:t>be</w:t>
      </w:r>
      <w:r w:rsidRPr="577DB866">
        <w:t xml:space="preserve"> creativ</w:t>
      </w:r>
      <w:r w:rsidR="0AAD7E4B" w:rsidRPr="577DB866">
        <w:t>e</w:t>
      </w:r>
      <w:r w:rsidRPr="577DB866">
        <w:t xml:space="preserve"> (e.g., video segments, experiences, activities). Engage your peers in</w:t>
      </w:r>
      <w:r w:rsidR="71517640" w:rsidRPr="577DB866">
        <w:t xml:space="preserve"> </w:t>
      </w:r>
      <w:r w:rsidRPr="577DB866">
        <w:t>thoughtful dialogue and active learning opportunities. Post a resource list used to research the topic.</w:t>
      </w:r>
    </w:p>
    <w:p w14:paraId="49E398E2" w14:textId="77777777" w:rsidR="003D3B97" w:rsidRDefault="003D3B97" w:rsidP="577DB866">
      <w:pPr>
        <w:ind w:left="720"/>
      </w:pPr>
    </w:p>
    <w:p w14:paraId="0FC380B8" w14:textId="3B1043B8" w:rsidR="003D3B97" w:rsidRDefault="00A83184" w:rsidP="577DB866">
      <w:pPr>
        <w:pStyle w:val="ListParagraph"/>
        <w:numPr>
          <w:ilvl w:val="0"/>
          <w:numId w:val="6"/>
        </w:numPr>
        <w:rPr>
          <w:rFonts w:ascii="Times New Roman" w:hAnsi="Times New Roman"/>
          <w:b/>
          <w:bCs/>
          <w:sz w:val="24"/>
          <w:szCs w:val="24"/>
        </w:rPr>
      </w:pPr>
      <w:r w:rsidRPr="577DB866">
        <w:rPr>
          <w:rFonts w:ascii="Times New Roman" w:hAnsi="Times New Roman"/>
          <w:b/>
          <w:bCs/>
          <w:sz w:val="24"/>
          <w:szCs w:val="24"/>
        </w:rPr>
        <w:t>Teaming Models – Observation and Reflection (Components 3.1 and 3.2)</w:t>
      </w:r>
    </w:p>
    <w:p w14:paraId="3BE9B29C" w14:textId="77777777" w:rsidR="003D3B97" w:rsidRDefault="00A83184" w:rsidP="577DB866">
      <w:pPr>
        <w:rPr>
          <w:b/>
          <w:bCs/>
          <w:u w:val="single"/>
        </w:rPr>
      </w:pPr>
      <w:r w:rsidRPr="577DB866">
        <w:t>For your field placement, observe and reflect on the teaming model employed in this setting for assessment, individualized planning, and intervention/instruction. For each of these program activities (i.e., assessment, individualized planning, intervention/instruction), respond to the following questions:</w:t>
      </w:r>
    </w:p>
    <w:p w14:paraId="0E900DED" w14:textId="77777777" w:rsidR="003D3B97" w:rsidRDefault="00A83184" w:rsidP="577DB866">
      <w:pPr>
        <w:pStyle w:val="ListParagraph"/>
        <w:numPr>
          <w:ilvl w:val="0"/>
          <w:numId w:val="15"/>
        </w:numPr>
        <w:pBdr>
          <w:top w:val="nil"/>
          <w:left w:val="nil"/>
          <w:bottom w:val="nil"/>
          <w:right w:val="nil"/>
          <w:between w:val="nil"/>
        </w:pBdr>
        <w:rPr>
          <w:rFonts w:ascii="Times New Roman" w:hAnsi="Times New Roman"/>
          <w:sz w:val="24"/>
          <w:szCs w:val="24"/>
        </w:rPr>
      </w:pPr>
      <w:r w:rsidRPr="577DB866">
        <w:rPr>
          <w:rFonts w:ascii="Times New Roman" w:hAnsi="Times New Roman"/>
          <w:sz w:val="24"/>
          <w:szCs w:val="24"/>
        </w:rPr>
        <w:t xml:space="preserve">What program activity is included in this section of your reflection? </w:t>
      </w:r>
    </w:p>
    <w:p w14:paraId="2CA853A5" w14:textId="6273F8AE" w:rsidR="003D3B97" w:rsidRDefault="00A83184" w:rsidP="577DB866">
      <w:pPr>
        <w:numPr>
          <w:ilvl w:val="0"/>
          <w:numId w:val="15"/>
        </w:numPr>
        <w:pBdr>
          <w:top w:val="nil"/>
          <w:left w:val="nil"/>
          <w:bottom w:val="nil"/>
          <w:right w:val="nil"/>
          <w:between w:val="nil"/>
        </w:pBdr>
      </w:pPr>
      <w:r w:rsidRPr="577DB866">
        <w:t xml:space="preserve">What teaming model is used? </w:t>
      </w:r>
      <w:r w:rsidR="0A6B7DD0" w:rsidRPr="577DB866">
        <w:t>(</w:t>
      </w:r>
      <w:r w:rsidRPr="577DB866">
        <w:t xml:space="preserve">Keep in mind that a different teaming model may be used </w:t>
      </w:r>
      <w:r w:rsidR="01EF5466" w:rsidRPr="577DB866">
        <w:t>depending on</w:t>
      </w:r>
      <w:r w:rsidRPr="577DB866">
        <w:t xml:space="preserve"> program activit</w:t>
      </w:r>
      <w:r w:rsidR="61764A13" w:rsidRPr="577DB866">
        <w:t>y.</w:t>
      </w:r>
      <w:r w:rsidR="38959609" w:rsidRPr="577DB866">
        <w:t>)</w:t>
      </w:r>
    </w:p>
    <w:p w14:paraId="17DE46E1" w14:textId="77777777" w:rsidR="003D3B97" w:rsidRDefault="00A83184" w:rsidP="577DB866">
      <w:pPr>
        <w:numPr>
          <w:ilvl w:val="0"/>
          <w:numId w:val="15"/>
        </w:numPr>
        <w:pBdr>
          <w:top w:val="nil"/>
          <w:left w:val="nil"/>
          <w:bottom w:val="nil"/>
          <w:right w:val="nil"/>
          <w:between w:val="nil"/>
        </w:pBdr>
      </w:pPr>
      <w:r w:rsidRPr="577DB866">
        <w:t>Who are the team members and what is each of their roles on the team?</w:t>
      </w:r>
    </w:p>
    <w:p w14:paraId="651D6A11" w14:textId="77777777" w:rsidR="003D3B97" w:rsidRDefault="00A83184" w:rsidP="577DB866">
      <w:pPr>
        <w:numPr>
          <w:ilvl w:val="0"/>
          <w:numId w:val="15"/>
        </w:numPr>
        <w:pBdr>
          <w:top w:val="nil"/>
          <w:left w:val="nil"/>
          <w:bottom w:val="nil"/>
          <w:right w:val="nil"/>
          <w:between w:val="nil"/>
        </w:pBdr>
      </w:pPr>
      <w:r w:rsidRPr="577DB866">
        <w:t>What is your rationale for identifying the team model that you chose for this program activity?</w:t>
      </w:r>
    </w:p>
    <w:p w14:paraId="5900F685" w14:textId="77777777" w:rsidR="003D3B97" w:rsidRDefault="00A83184" w:rsidP="577DB866">
      <w:pPr>
        <w:numPr>
          <w:ilvl w:val="0"/>
          <w:numId w:val="15"/>
        </w:numPr>
        <w:pBdr>
          <w:top w:val="nil"/>
          <w:left w:val="nil"/>
          <w:bottom w:val="nil"/>
          <w:right w:val="nil"/>
          <w:between w:val="nil"/>
        </w:pBdr>
      </w:pPr>
      <w:r w:rsidRPr="577DB866">
        <w:t xml:space="preserve">If in the future you are an early intervention or teacher in this program, what would you want to maintain as part of this team and what would you want to see changed? Support your response with information from course discussions, readings, and DEC Recommended Practices. </w:t>
      </w:r>
    </w:p>
    <w:p w14:paraId="16287F21" w14:textId="77777777" w:rsidR="003D3B97" w:rsidRDefault="003D3B97" w:rsidP="577DB866">
      <w:pPr>
        <w:rPr>
          <w:b/>
          <w:bCs/>
        </w:rPr>
      </w:pPr>
    </w:p>
    <w:p w14:paraId="6AE970AE" w14:textId="6072EBC7" w:rsidR="003D3B97" w:rsidRDefault="00A83184" w:rsidP="577DB866">
      <w:pPr>
        <w:pStyle w:val="ListParagraph"/>
        <w:numPr>
          <w:ilvl w:val="0"/>
          <w:numId w:val="6"/>
        </w:numPr>
        <w:rPr>
          <w:rFonts w:ascii="Times New Roman" w:hAnsi="Times New Roman"/>
          <w:b/>
          <w:bCs/>
          <w:sz w:val="24"/>
          <w:szCs w:val="24"/>
        </w:rPr>
      </w:pPr>
      <w:r w:rsidRPr="577DB866">
        <w:rPr>
          <w:rFonts w:ascii="Times New Roman" w:hAnsi="Times New Roman"/>
          <w:b/>
          <w:bCs/>
          <w:sz w:val="24"/>
          <w:szCs w:val="24"/>
        </w:rPr>
        <w:t>Practicum Projects (Components 3.1, 3.2, and 3.3)</w:t>
      </w:r>
    </w:p>
    <w:p w14:paraId="1A7C19FF" w14:textId="0791E484" w:rsidR="003D3B97" w:rsidRDefault="00A83184" w:rsidP="577DB866">
      <w:r w:rsidRPr="577DB866">
        <w:t xml:space="preserve">This course has a 30-hour practicum in which you will gain experience consulting with an early care and education program to address the program’s self-identified needs. You will be assigned </w:t>
      </w:r>
      <w:r w:rsidRPr="577DB866">
        <w:lastRenderedPageBreak/>
        <w:t>to a cross-disciplinary team of students and will partner with an early</w:t>
      </w:r>
      <w:r w:rsidR="2F8699C9" w:rsidRPr="577DB866">
        <w:t xml:space="preserve"> </w:t>
      </w:r>
      <w:r w:rsidRPr="577DB866">
        <w:t xml:space="preserve">childhood interventionist who has expertise in providing technical assistance (TA) to early care and education programs on a variety of issues. It will be the responsibility of the team to contact the assigned partner and begin developing a practicum plan, using the information that follows. </w:t>
      </w:r>
    </w:p>
    <w:p w14:paraId="3E0C7883" w14:textId="18C436C9" w:rsidR="003D3B97" w:rsidRDefault="003D3B97" w:rsidP="577DB866">
      <w:pPr>
        <w:ind w:firstLine="720"/>
      </w:pPr>
    </w:p>
    <w:p w14:paraId="508BB513" w14:textId="44E6B88F" w:rsidR="003D3B97" w:rsidRDefault="00A83184" w:rsidP="577DB866">
      <w:r w:rsidRPr="577DB866">
        <w:t>Time for planning the activities is part of the practicum and will be documented along with other practicum activities in your</w:t>
      </w:r>
      <w:r w:rsidR="296B35A1" w:rsidRPr="577DB866">
        <w:t xml:space="preserve"> </w:t>
      </w:r>
      <w:r w:rsidRPr="577DB866">
        <w:t>practicum log. Your log will be turned in with the practicum summary/reflection paper at the end of the semester.</w:t>
      </w:r>
      <w:r w:rsidR="3B29E20C" w:rsidRPr="577DB866">
        <w:t xml:space="preserve"> </w:t>
      </w:r>
      <w:r w:rsidRPr="577DB866">
        <w:t>Maintain child and</w:t>
      </w:r>
      <w:r w:rsidR="3238964A" w:rsidRPr="577DB866">
        <w:t xml:space="preserve"> </w:t>
      </w:r>
      <w:r w:rsidRPr="577DB866">
        <w:t>family confidentiality by using fictitious names in class discussion and written projects. A statement should</w:t>
      </w:r>
      <w:r w:rsidR="5AAF797F" w:rsidRPr="577DB866">
        <w:t xml:space="preserve"> </w:t>
      </w:r>
      <w:r w:rsidRPr="577DB866">
        <w:t>be provided indicating</w:t>
      </w:r>
      <w:r w:rsidR="7939CEB7" w:rsidRPr="577DB866">
        <w:t xml:space="preserve"> </w:t>
      </w:r>
      <w:r w:rsidRPr="577DB866">
        <w:t xml:space="preserve">that the information is fictitious. </w:t>
      </w:r>
    </w:p>
    <w:p w14:paraId="55952EEF" w14:textId="5687CC33" w:rsidR="003D3B97" w:rsidRDefault="003D3B97" w:rsidP="577DB866">
      <w:pPr>
        <w:ind w:firstLine="720"/>
      </w:pPr>
    </w:p>
    <w:p w14:paraId="1E67F725" w14:textId="02069730" w:rsidR="003D3B97" w:rsidRDefault="00A83184" w:rsidP="577DB866">
      <w:r w:rsidRPr="577DB866">
        <w:t>In addition to the portfolio, teams will complete three practicum activity projects. This will include the development of a technical assistance plan and two additional projects from the options listed below. The options should be selected in consultation with the</w:t>
      </w:r>
      <w:r w:rsidR="508544C1" w:rsidRPr="577DB866">
        <w:t xml:space="preserve"> </w:t>
      </w:r>
      <w:r w:rsidRPr="577DB866">
        <w:t>partner colleague and should address</w:t>
      </w:r>
      <w:r w:rsidR="6996CAE0" w:rsidRPr="577DB866">
        <w:t xml:space="preserve"> the needs </w:t>
      </w:r>
      <w:r w:rsidRPr="577DB866">
        <w:t>of the early care and education program that the team is working with for the</w:t>
      </w:r>
      <w:r w:rsidR="1EF4236C" w:rsidRPr="577DB866">
        <w:t xml:space="preserve"> </w:t>
      </w:r>
      <w:r w:rsidRPr="577DB866">
        <w:t xml:space="preserve">practicum.   </w:t>
      </w:r>
    </w:p>
    <w:p w14:paraId="34B3F2EB" w14:textId="77777777" w:rsidR="003D3B97" w:rsidRDefault="003D3B97" w:rsidP="577DB866"/>
    <w:p w14:paraId="1F28C7F3" w14:textId="074A6BDC" w:rsidR="003D3B97" w:rsidRDefault="00A83184" w:rsidP="577DB866">
      <w:pPr>
        <w:pStyle w:val="ListParagraph"/>
        <w:numPr>
          <w:ilvl w:val="0"/>
          <w:numId w:val="5"/>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Portfolio</w:t>
      </w:r>
    </w:p>
    <w:p w14:paraId="20D0E6C5" w14:textId="4C663D3D" w:rsidR="003D3B97" w:rsidRDefault="5D11967C" w:rsidP="577DB866">
      <w:pPr>
        <w:pBdr>
          <w:top w:val="nil"/>
          <w:left w:val="nil"/>
          <w:bottom w:val="nil"/>
          <w:right w:val="nil"/>
          <w:between w:val="nil"/>
        </w:pBdr>
        <w:ind w:firstLine="720"/>
      </w:pPr>
      <w:r w:rsidRPr="577DB866">
        <w:t xml:space="preserve">The portfolio is a means by which students can maintain copies of all information needed for the practicum. The electronic </w:t>
      </w:r>
      <w:r>
        <w:tab/>
      </w:r>
      <w:r w:rsidRPr="577DB866">
        <w:t xml:space="preserve">portfolio will be made available to the instructor on the selected due dates. </w:t>
      </w:r>
      <w:r w:rsidR="00A83184" w:rsidRPr="577DB866">
        <w:t xml:space="preserve">Teams will maintain an electronic portfolio using </w:t>
      </w:r>
      <w:r>
        <w:tab/>
      </w:r>
      <w:r w:rsidR="00A83184" w:rsidRPr="577DB866">
        <w:t xml:space="preserve">Google Sites for their practicum. The portfolio will include: </w:t>
      </w:r>
    </w:p>
    <w:p w14:paraId="07CC7AA7" w14:textId="3EBA27B3" w:rsidR="003D3B97" w:rsidRDefault="00A83184"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TA request form</w:t>
      </w:r>
      <w:r>
        <w:tab/>
      </w:r>
    </w:p>
    <w:p w14:paraId="08554169" w14:textId="239A9DA2" w:rsidR="003D3B97" w:rsidRDefault="631BFF58"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S</w:t>
      </w:r>
      <w:r w:rsidR="00A83184" w:rsidRPr="577DB866">
        <w:rPr>
          <w:rFonts w:ascii="Times New Roman" w:hAnsi="Times New Roman"/>
          <w:sz w:val="24"/>
          <w:szCs w:val="24"/>
        </w:rPr>
        <w:t>igned release forms</w:t>
      </w:r>
    </w:p>
    <w:p w14:paraId="782923EE" w14:textId="72711F06" w:rsidR="003D3B97" w:rsidRDefault="1A256B03"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N</w:t>
      </w:r>
      <w:r w:rsidR="00A83184" w:rsidRPr="577DB866">
        <w:rPr>
          <w:rFonts w:ascii="Times New Roman" w:hAnsi="Times New Roman"/>
          <w:sz w:val="24"/>
          <w:szCs w:val="24"/>
        </w:rPr>
        <w:t>otes and observations</w:t>
      </w:r>
    </w:p>
    <w:p w14:paraId="1818642C" w14:textId="76ABEEB0" w:rsidR="003D3B97" w:rsidRDefault="54DAFC08"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A</w:t>
      </w:r>
      <w:r w:rsidR="00A83184" w:rsidRPr="577DB866">
        <w:rPr>
          <w:rFonts w:ascii="Times New Roman" w:hAnsi="Times New Roman"/>
          <w:sz w:val="24"/>
          <w:szCs w:val="24"/>
        </w:rPr>
        <w:t>ny assessment protocols used</w:t>
      </w:r>
    </w:p>
    <w:p w14:paraId="59604852" w14:textId="796D918C" w:rsidR="003D3B97" w:rsidRDefault="00A83184"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TA plan</w:t>
      </w:r>
    </w:p>
    <w:p w14:paraId="167AB768" w14:textId="1BF8952A" w:rsidR="003D3B97" w:rsidRDefault="5ED8728F"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D</w:t>
      </w:r>
      <w:r w:rsidR="00A83184" w:rsidRPr="577DB866">
        <w:rPr>
          <w:rFonts w:ascii="Times New Roman" w:hAnsi="Times New Roman"/>
          <w:sz w:val="24"/>
          <w:szCs w:val="24"/>
        </w:rPr>
        <w:t>ocumentation of activities completed</w:t>
      </w:r>
    </w:p>
    <w:p w14:paraId="7AD43FD8" w14:textId="6CFE8594" w:rsidR="003D3B97" w:rsidRDefault="1D80D629"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P</w:t>
      </w:r>
      <w:r w:rsidR="00A83184" w:rsidRPr="577DB866">
        <w:rPr>
          <w:rFonts w:ascii="Times New Roman" w:hAnsi="Times New Roman"/>
          <w:sz w:val="24"/>
          <w:szCs w:val="24"/>
        </w:rPr>
        <w:t>racticum summary/reflection paper</w:t>
      </w:r>
    </w:p>
    <w:p w14:paraId="7D352245" w14:textId="3628408F" w:rsidR="003D3B97" w:rsidRDefault="6BE463AB"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L</w:t>
      </w:r>
      <w:r w:rsidR="00A83184" w:rsidRPr="577DB866">
        <w:rPr>
          <w:rFonts w:ascii="Times New Roman" w:hAnsi="Times New Roman"/>
          <w:sz w:val="24"/>
          <w:szCs w:val="24"/>
        </w:rPr>
        <w:t>og of dates, hours, activities, and locations</w:t>
      </w:r>
    </w:p>
    <w:p w14:paraId="09252CE1" w14:textId="0E390EE1" w:rsidR="003D3B97" w:rsidRDefault="00A83184"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Any information or activities completed for practicum projects may be included</w:t>
      </w:r>
    </w:p>
    <w:p w14:paraId="2E953073" w14:textId="0B539C3C" w:rsidR="66070FC2" w:rsidRDefault="66070FC2" w:rsidP="577DB866">
      <w:pPr>
        <w:rPr>
          <w:b/>
          <w:bCs/>
        </w:rPr>
      </w:pPr>
    </w:p>
    <w:p w14:paraId="635F1E57" w14:textId="2B73F699" w:rsidR="003D3B97" w:rsidRDefault="00A83184" w:rsidP="577DB866">
      <w:pPr>
        <w:pStyle w:val="ListParagraph"/>
        <w:numPr>
          <w:ilvl w:val="0"/>
          <w:numId w:val="5"/>
        </w:numPr>
        <w:rPr>
          <w:rFonts w:ascii="Times New Roman" w:hAnsi="Times New Roman"/>
          <w:b/>
          <w:bCs/>
          <w:sz w:val="24"/>
          <w:szCs w:val="24"/>
        </w:rPr>
      </w:pPr>
      <w:r w:rsidRPr="577DB866">
        <w:rPr>
          <w:rFonts w:ascii="Times New Roman" w:hAnsi="Times New Roman"/>
          <w:b/>
          <w:bCs/>
          <w:sz w:val="24"/>
          <w:szCs w:val="24"/>
        </w:rPr>
        <w:t>Develop a Technical Assistance Plan and Reflection</w:t>
      </w:r>
    </w:p>
    <w:p w14:paraId="309952C4" w14:textId="7386766F" w:rsidR="003D3B97" w:rsidRDefault="00A83184" w:rsidP="577DB866">
      <w:r w:rsidRPr="577DB866">
        <w:t xml:space="preserve">The team will develop a plan for technical assistance (TA) that addresses the following: </w:t>
      </w:r>
    </w:p>
    <w:p w14:paraId="13EDCD65" w14:textId="1D1A8554" w:rsidR="003D3B97" w:rsidRDefault="00A83184"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The strengths and needs of the program</w:t>
      </w:r>
    </w:p>
    <w:p w14:paraId="5AD6902E" w14:textId="5B03259D" w:rsidR="003D3B97" w:rsidRDefault="39FB00C3"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G</w:t>
      </w:r>
      <w:r w:rsidR="00A83184" w:rsidRPr="577DB866">
        <w:rPr>
          <w:rFonts w:ascii="Times New Roman" w:hAnsi="Times New Roman"/>
          <w:sz w:val="24"/>
          <w:szCs w:val="24"/>
        </w:rPr>
        <w:t>oals for consultation</w:t>
      </w:r>
    </w:p>
    <w:p w14:paraId="30282408" w14:textId="1B7043C3" w:rsidR="003D3B97" w:rsidRDefault="20499B08"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S</w:t>
      </w:r>
      <w:r w:rsidR="00A83184" w:rsidRPr="577DB866">
        <w:rPr>
          <w:rFonts w:ascii="Times New Roman" w:hAnsi="Times New Roman"/>
          <w:sz w:val="24"/>
          <w:szCs w:val="24"/>
        </w:rPr>
        <w:t>trategies to address the goals</w:t>
      </w:r>
    </w:p>
    <w:p w14:paraId="1E7A7934" w14:textId="06E2B1AE" w:rsidR="003D3B97" w:rsidRDefault="723DE3DE"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P</w:t>
      </w:r>
      <w:r w:rsidR="00A83184" w:rsidRPr="577DB866">
        <w:rPr>
          <w:rFonts w:ascii="Times New Roman" w:hAnsi="Times New Roman"/>
          <w:sz w:val="24"/>
          <w:szCs w:val="24"/>
        </w:rPr>
        <w:t>ersons responsible for implementation of various aspects of the plan</w:t>
      </w:r>
    </w:p>
    <w:p w14:paraId="676563B0" w14:textId="7F89EDFC" w:rsidR="003D3B97" w:rsidRDefault="09149FBD" w:rsidP="577DB866">
      <w:pPr>
        <w:pStyle w:val="ListParagraph"/>
        <w:numPr>
          <w:ilvl w:val="0"/>
          <w:numId w:val="4"/>
        </w:numPr>
        <w:rPr>
          <w:rFonts w:ascii="Times New Roman" w:hAnsi="Times New Roman"/>
          <w:sz w:val="24"/>
          <w:szCs w:val="24"/>
        </w:rPr>
      </w:pPr>
      <w:r w:rsidRPr="577DB866">
        <w:rPr>
          <w:rFonts w:ascii="Times New Roman" w:hAnsi="Times New Roman"/>
          <w:sz w:val="24"/>
          <w:szCs w:val="24"/>
        </w:rPr>
        <w:t>T</w:t>
      </w:r>
      <w:r w:rsidR="00A83184" w:rsidRPr="577DB866">
        <w:rPr>
          <w:rFonts w:ascii="Times New Roman" w:hAnsi="Times New Roman"/>
          <w:sz w:val="24"/>
          <w:szCs w:val="24"/>
        </w:rPr>
        <w:t>imelines (e.g., start date, target date of completion)</w:t>
      </w:r>
    </w:p>
    <w:p w14:paraId="3917CF42" w14:textId="1BD40889" w:rsidR="003D3B97" w:rsidRDefault="003D3B97" w:rsidP="577DB866">
      <w:pPr>
        <w:ind w:left="1080"/>
      </w:pPr>
    </w:p>
    <w:p w14:paraId="11782FF9" w14:textId="0731F12D" w:rsidR="003D3B97" w:rsidRDefault="00A83184" w:rsidP="577DB866">
      <w:r w:rsidRPr="577DB866">
        <w:t xml:space="preserve">The team will be responsible for participating in the planning process to the extent their partner agency requests, and then help to develop the TA plan from that information. </w:t>
      </w:r>
    </w:p>
    <w:p w14:paraId="48FAA175" w14:textId="506870E3" w:rsidR="003D3B97" w:rsidRDefault="003D3B97" w:rsidP="577DB866">
      <w:pPr>
        <w:ind w:left="1080"/>
      </w:pPr>
    </w:p>
    <w:p w14:paraId="7CECFB24" w14:textId="5C49C6DE" w:rsidR="003D3B97" w:rsidRDefault="00A83184" w:rsidP="577DB866">
      <w:r w:rsidRPr="577DB866">
        <w:t>Submit the following: (1) TA plan that includes the strengths and needs of the program, goals for consultation, strategies to address the goals, persons responsible for implementation of various aspects of the plan, and timelines (e.g., start date, target date of</w:t>
      </w:r>
      <w:r w:rsidR="440E3F95" w:rsidRPr="577DB866">
        <w:t xml:space="preserve"> </w:t>
      </w:r>
      <w:r w:rsidRPr="577DB866">
        <w:t xml:space="preserve">completion) and any other </w:t>
      </w:r>
      <w:r w:rsidRPr="577DB866">
        <w:lastRenderedPageBreak/>
        <w:t>required information, using the appropriate TA form provided during class to record the information and (2) a two-page reflection on the process.</w:t>
      </w:r>
    </w:p>
    <w:p w14:paraId="66621389" w14:textId="38A57C21" w:rsidR="66070FC2" w:rsidRDefault="66070FC2" w:rsidP="577DB866">
      <w:pPr>
        <w:ind w:left="1080"/>
      </w:pPr>
    </w:p>
    <w:p w14:paraId="7EF1DD16" w14:textId="4D103EF5" w:rsidR="003D3B97" w:rsidRDefault="00A83184" w:rsidP="577DB866">
      <w:pPr>
        <w:pStyle w:val="ListParagraph"/>
        <w:numPr>
          <w:ilvl w:val="0"/>
          <w:numId w:val="6"/>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Choose Two Additional Activities</w:t>
      </w:r>
    </w:p>
    <w:p w14:paraId="2BA7E6A3" w14:textId="05A21F99" w:rsidR="003D3B97" w:rsidRDefault="00A83184" w:rsidP="577DB866">
      <w:pPr>
        <w:pStyle w:val="ListParagraph"/>
        <w:numPr>
          <w:ilvl w:val="0"/>
          <w:numId w:val="1"/>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Gather Resources for Program</w:t>
      </w:r>
    </w:p>
    <w:p w14:paraId="0B4020A7" w14:textId="78AAE6E5" w:rsidR="003D3B97" w:rsidRDefault="00A83184" w:rsidP="577DB866">
      <w:pPr>
        <w:pBdr>
          <w:top w:val="nil"/>
          <w:left w:val="nil"/>
          <w:bottom w:val="nil"/>
          <w:right w:val="nil"/>
          <w:between w:val="nil"/>
        </w:pBdr>
        <w:ind w:left="720"/>
      </w:pPr>
      <w:r w:rsidRPr="577DB866">
        <w:t>The team will brainstorm with their partner agency to develop a list of resources the program staff can use in addressing their concern(s). The team is responsible for gathering the information and providing it in a format that is usable by the program. The team will submit a brief two to three paragraph description of the problem or concern that was addressed and an annotated list of the resources. The annotated list will include APA formatted references and brief summaries of the information provided by each resource and comments about why the resource was chosen.</w:t>
      </w:r>
    </w:p>
    <w:p w14:paraId="55B3294C" w14:textId="1EF5742F" w:rsidR="66070FC2" w:rsidRDefault="66070FC2" w:rsidP="577DB866">
      <w:pPr>
        <w:pBdr>
          <w:top w:val="nil"/>
          <w:left w:val="nil"/>
          <w:bottom w:val="nil"/>
          <w:right w:val="nil"/>
          <w:between w:val="nil"/>
        </w:pBdr>
        <w:rPr>
          <w:b/>
          <w:bCs/>
        </w:rPr>
      </w:pPr>
    </w:p>
    <w:p w14:paraId="3449147A" w14:textId="3F3678F2" w:rsidR="003D3B97" w:rsidRDefault="00A83184" w:rsidP="577DB866">
      <w:pPr>
        <w:pStyle w:val="ListParagraph"/>
        <w:numPr>
          <w:ilvl w:val="0"/>
          <w:numId w:val="1"/>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 xml:space="preserve">Child Observation </w:t>
      </w:r>
    </w:p>
    <w:p w14:paraId="5C00B54C" w14:textId="2BD92111" w:rsidR="003D3B97" w:rsidRDefault="00A83184" w:rsidP="577DB866">
      <w:pPr>
        <w:ind w:left="720"/>
      </w:pPr>
      <w:r w:rsidRPr="577DB866">
        <w:t xml:space="preserve">The team will complete one observation of a child in the setting in which consultation is being provided for the practicum. This observation will be used to develop a technical assistance plan for the program. The team will determine the appropriate data collection method and create a data collection form, drawing from information provided in class. The team will write a report that summarizes the observation and discusses their interpretations of the behavior observed. The data collection form and actual data must be turned in along with the report. Submit the following: (1) the observation report (minimum of two pages) that includes the data collection methods, summary of the observation and interpretations/conclusions and (2) a copy of the data collection form and the actual data collected. </w:t>
      </w:r>
    </w:p>
    <w:p w14:paraId="1D7B270A" w14:textId="77777777" w:rsidR="003D3B97" w:rsidRDefault="003D3B97" w:rsidP="577DB866">
      <w:pPr>
        <w:rPr>
          <w:b/>
          <w:bCs/>
          <w:u w:val="single"/>
        </w:rPr>
      </w:pPr>
    </w:p>
    <w:p w14:paraId="1F086AFF" w14:textId="335129BC" w:rsidR="003D3B97" w:rsidRDefault="00A83184" w:rsidP="577DB866">
      <w:pPr>
        <w:pStyle w:val="ListParagraph"/>
        <w:numPr>
          <w:ilvl w:val="0"/>
          <w:numId w:val="1"/>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Conduct an In-service</w:t>
      </w:r>
    </w:p>
    <w:p w14:paraId="22A4AFAC" w14:textId="77777777" w:rsidR="003D3B97" w:rsidRDefault="00A83184" w:rsidP="577DB866">
      <w:pPr>
        <w:ind w:left="720"/>
        <w:rPr>
          <w:b/>
          <w:bCs/>
        </w:rPr>
      </w:pPr>
      <w:r w:rsidRPr="577DB866">
        <w:t xml:space="preserve">The team will conduct a one-hour in-service for the partner agency the team is providing consultation to for the practicum. The team will use technology (e.g., PowerPoint, Prezi) during the in-service and will create handouts. The in-service includes no more than 20 minutes of lecture for each hour of the in-service and process activities such as pair-share, small and/or large group activities, and brainstorming that encourage adult engagement and learning. An evaluation form should be provided for the participants to complete. The team should provide to the instructor an outline of the in-service (e.g., topics and activities), the electronic presentation, other handouts (including note sheets and cover sheet), descriptions of activities, and copies of the completed evaluation forms. The team will complete a two-page reflection on the in-service based on the results of the evaluation. Use the </w:t>
      </w:r>
      <w:hyperlink r:id="rId34">
        <w:r w:rsidRPr="577DB866">
          <w:rPr>
            <w:u w:val="single"/>
          </w:rPr>
          <w:t>ECPC Adult Learning Planning Tool</w:t>
        </w:r>
      </w:hyperlink>
      <w:r w:rsidRPr="577DB866">
        <w:t xml:space="preserve"> as you plan activities. Submit the following: (1) the outline of the in-service, (2) a copy of the presentation sent as an attachment, (3) handouts (e.g., PowerPoint note sheets, other handouts, and cover sheet), (4) descriptions of activities using the adult learning planning tool, (5) hard copies of evaluations after the in-service </w:t>
      </w:r>
      <w:proofErr w:type="gramStart"/>
      <w:r w:rsidRPr="577DB866">
        <w:t>is</w:t>
      </w:r>
      <w:proofErr w:type="gramEnd"/>
      <w:r w:rsidRPr="577DB866">
        <w:t xml:space="preserve"> completed, and (6) a two-page reflection.</w:t>
      </w:r>
    </w:p>
    <w:p w14:paraId="4F904CB7" w14:textId="77777777" w:rsidR="003D3B97" w:rsidRDefault="003D3B97" w:rsidP="577DB866">
      <w:pPr>
        <w:rPr>
          <w:b/>
          <w:bCs/>
          <w:u w:val="single"/>
        </w:rPr>
      </w:pPr>
    </w:p>
    <w:p w14:paraId="4160651C" w14:textId="38707EB5" w:rsidR="003D3B97" w:rsidRDefault="00A83184" w:rsidP="577DB866">
      <w:pPr>
        <w:pStyle w:val="ListParagraph"/>
        <w:numPr>
          <w:ilvl w:val="0"/>
          <w:numId w:val="1"/>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 xml:space="preserve">Develop a Plan and Coach a Consultee  </w:t>
      </w:r>
    </w:p>
    <w:p w14:paraId="265C5E9B" w14:textId="47332CAF" w:rsidR="003D3B97" w:rsidRDefault="00A83184" w:rsidP="577DB866">
      <w:pPr>
        <w:ind w:left="720"/>
      </w:pPr>
      <w:r w:rsidRPr="577DB866">
        <w:t xml:space="preserve">The team may provide coaching to a member of the staff of an early care and education setting that the team is providing consultation to for the practicum. Some possibilities for coaching include supporting the staff member/consultee in learning to use </w:t>
      </w:r>
      <w:r w:rsidR="4862411D" w:rsidRPr="577DB866">
        <w:t xml:space="preserve">a </w:t>
      </w:r>
      <w:r w:rsidRPr="577DB866">
        <w:t xml:space="preserve">particular </w:t>
      </w:r>
      <w:r w:rsidRPr="577DB866">
        <w:lastRenderedPageBreak/>
        <w:t>intervention</w:t>
      </w:r>
      <w:r w:rsidR="6DC9EF79" w:rsidRPr="577DB866">
        <w:t>,</w:t>
      </w:r>
      <w:r w:rsidRPr="577DB866">
        <w:t xml:space="preserve"> teaching strateg</w:t>
      </w:r>
      <w:r w:rsidR="7AE49A31" w:rsidRPr="577DB866">
        <w:t>y,</w:t>
      </w:r>
      <w:r w:rsidRPr="577DB866">
        <w:t xml:space="preserve"> or method, applying information from an in-service or other training, carrying out observations or assessments, participating actively with other team members in meetings and during collateral contact, better understanding aspects of the early intervention system, and models of collaboration. The team will work with the staff member/consultee to plan and implement the coaching process. The team will complete the Coaching Worksheet found in the </w:t>
      </w:r>
      <w:r w:rsidRPr="577DB866">
        <w:rPr>
          <w:i/>
          <w:iCs/>
        </w:rPr>
        <w:t xml:space="preserve">Early Childhood Coaching Handbook, </w:t>
      </w:r>
      <w:r w:rsidRPr="577DB866">
        <w:t>one of the course texts. The team will prepare a two-page reflection on the process. Submit the following: (1) coaching worksheet and (2) a two-page reflection on the coaching process.</w:t>
      </w:r>
    </w:p>
    <w:p w14:paraId="06971CD3" w14:textId="77777777" w:rsidR="003D3B97" w:rsidRDefault="003D3B97" w:rsidP="577DB866"/>
    <w:p w14:paraId="2BA2A92B" w14:textId="2412AC32" w:rsidR="003D3B97" w:rsidRDefault="00A83184" w:rsidP="577DB866">
      <w:pPr>
        <w:pStyle w:val="ListParagraph"/>
        <w:numPr>
          <w:ilvl w:val="0"/>
          <w:numId w:val="1"/>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Develop a Plan for Activity-Based Intervention (ABI) and for Monitoring Progress</w:t>
      </w:r>
    </w:p>
    <w:p w14:paraId="115DCBB5" w14:textId="08FD33A6" w:rsidR="003D3B97" w:rsidRDefault="00A83184" w:rsidP="577DB866">
      <w:pPr>
        <w:ind w:left="720"/>
      </w:pPr>
      <w:r w:rsidRPr="577DB866">
        <w:t xml:space="preserve">The team will assist the program staff to develop a realistic and workable plan for implementing ABI and for monitoring progress for one child within the daily activities and routines of a classroom that the student is working with for the practicum. This will involve working with the program staff to identify and prioritize functional learning objectives for the child, observing and discussing with the staff the daily routine and typical activities of the classroom, determining with the staff appropriate routines or activities in which to embed opportunities to practice the targeted skills, and planning realistic procedures for monitoring the child’s progress. The plan developed with the staff may also include curriculum modifications (e.g., modifications of the environment, materials, activity, etc.). The team will provide written plans to the classroom staff that include an individual activity matrix, strategies for teaching the targeted skills, procedures for collecting data </w:t>
      </w:r>
      <w:r w:rsidR="22BFEA86" w:rsidRPr="577DB866">
        <w:t>to</w:t>
      </w:r>
      <w:r w:rsidRPr="577DB866">
        <w:t xml:space="preserve"> monitor progress, and any other forms or plans that were completed as part of the planning process. The team should prepare a brief (two-page) reflection on this process. A suggested resource for this project is the following book:</w:t>
      </w:r>
    </w:p>
    <w:p w14:paraId="2A1F701D" w14:textId="77777777" w:rsidR="003D3B97" w:rsidRDefault="003D3B97" w:rsidP="577DB866">
      <w:pPr>
        <w:ind w:left="360"/>
      </w:pPr>
    </w:p>
    <w:p w14:paraId="2944A947" w14:textId="77777777" w:rsidR="003D3B97" w:rsidRDefault="00A83184" w:rsidP="577DB866">
      <w:pPr>
        <w:ind w:left="720"/>
      </w:pPr>
      <w:r w:rsidRPr="577DB866">
        <w:t xml:space="preserve">Sandall, S. R., &amp; Schwartz, I. S. (2019). </w:t>
      </w:r>
      <w:r w:rsidRPr="577DB866">
        <w:rPr>
          <w:i/>
          <w:iCs/>
        </w:rPr>
        <w:t xml:space="preserve">Building blocks for teaching preschoolers with special needs, </w:t>
      </w:r>
      <w:r w:rsidRPr="577DB866">
        <w:t>(3</w:t>
      </w:r>
      <w:r w:rsidRPr="577DB866">
        <w:rPr>
          <w:vertAlign w:val="superscript"/>
        </w:rPr>
        <w:t>rd</w:t>
      </w:r>
      <w:r w:rsidRPr="577DB866">
        <w:t xml:space="preserve"> ed.). Brookes. </w:t>
      </w:r>
    </w:p>
    <w:p w14:paraId="03EFCA41" w14:textId="77777777" w:rsidR="003D3B97" w:rsidRDefault="003D3B97" w:rsidP="577DB866">
      <w:pPr>
        <w:ind w:left="360"/>
      </w:pPr>
    </w:p>
    <w:p w14:paraId="4AFA9140" w14:textId="77777777" w:rsidR="003D3B97" w:rsidRDefault="00A83184" w:rsidP="577DB866">
      <w:pPr>
        <w:ind w:left="720"/>
      </w:pPr>
      <w:r w:rsidRPr="577DB866">
        <w:t>Submit the following: (1) written plans (e.g., individual activity matrix, teaching strategies, data collection procedures, other forms or plans used in the process), and (2) a two-page reflection paper.</w:t>
      </w:r>
    </w:p>
    <w:p w14:paraId="5F96A722" w14:textId="77777777" w:rsidR="003D3B97" w:rsidRDefault="003D3B97" w:rsidP="577DB866">
      <w:pPr>
        <w:rPr>
          <w:b/>
          <w:bCs/>
          <w:u w:val="single"/>
        </w:rPr>
      </w:pPr>
    </w:p>
    <w:p w14:paraId="169E48B7" w14:textId="55DC6B2B" w:rsidR="003D3B97" w:rsidRDefault="00A83184" w:rsidP="577DB866">
      <w:pPr>
        <w:pStyle w:val="ListParagraph"/>
        <w:numPr>
          <w:ilvl w:val="0"/>
          <w:numId w:val="6"/>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Practicum Summary/Reflection Paper and Practicum Log</w:t>
      </w:r>
    </w:p>
    <w:p w14:paraId="3256A551" w14:textId="77777777" w:rsidR="003D3B97" w:rsidRDefault="00A83184" w:rsidP="577DB866">
      <w:r w:rsidRPr="577DB866">
        <w:t xml:space="preserve">Write a paper that summarizes and reflects on your experiences with collaborative consultation over the course of the semester. In preparing this paper, draw from notes, observations, and other documentation of your experiences to reflect on important themes and what was learned about the consultation process. Include how the experiences related to the stages of consultation, the types of tasks and skills involved at various stages of the process, the types of roles that the student and/or partner assumed in the consultation process, the type of consultation model or approach that was employed, the involvement of families, other personnel such as therapists or other specialists, and/or other agencies, any issues or significant factors related to the particular consultation context or setting, and any boundary issues that were encountered. Address what was most rewarding, what was most frustrating or challenging, how this will fit in with your current or potential work in the field, how the process might be improved, what barriers existed to meeting outcomes, and how those barriers were overcome. Consider how content from course </w:t>
      </w:r>
      <w:r w:rsidRPr="577DB866">
        <w:lastRenderedPageBreak/>
        <w:t>readings (supplemental readings as well as course texts) relates to your experiences and perspectives within the practicum. Cite at least 10 of the readings from class in the summary/reflection paper.</w:t>
      </w:r>
    </w:p>
    <w:p w14:paraId="5B95CD12" w14:textId="77777777" w:rsidR="003D3B97" w:rsidRDefault="003D3B97" w:rsidP="577DB866">
      <w:pPr>
        <w:ind w:left="1080" w:hanging="360"/>
      </w:pPr>
    </w:p>
    <w:p w14:paraId="6D08E690" w14:textId="77777777" w:rsidR="003D3B97" w:rsidRDefault="00A83184" w:rsidP="577DB866">
      <w:r w:rsidRPr="577DB866">
        <w:t>Keep a log that documents the dates, times, activities, and locations for the practicum. A minimum of 30 hours is required. The log must be turned in with the summary/ reflection paper to receive credit for the paper and the course.</w:t>
      </w:r>
    </w:p>
    <w:p w14:paraId="5220BBB2" w14:textId="77777777" w:rsidR="003D3B97" w:rsidRDefault="003D3B97" w:rsidP="577DB866">
      <w:pPr>
        <w:ind w:left="1080" w:hanging="360"/>
      </w:pPr>
    </w:p>
    <w:p w14:paraId="32547903" w14:textId="77777777" w:rsidR="003D3B97" w:rsidRDefault="00A83184" w:rsidP="577DB866">
      <w:r w:rsidRPr="577DB866">
        <w:t xml:space="preserve">Submit the following: (1) the reflection paper that addresses the types of issues and themes discussed above, approximately six to eight pages in length with at least 10 citations of course readings, and (2) the log that documents the dates, times, activities, and locations and the total practicum hours. </w:t>
      </w:r>
    </w:p>
    <w:p w14:paraId="13CB595B" w14:textId="77777777" w:rsidR="003D3B97" w:rsidRDefault="003D3B97" w:rsidP="577DB866">
      <w:pPr>
        <w:rPr>
          <w:b/>
          <w:bCs/>
        </w:rPr>
      </w:pPr>
    </w:p>
    <w:p w14:paraId="502414AD" w14:textId="2A663820" w:rsidR="003D3B97" w:rsidRDefault="00A83184" w:rsidP="577DB866">
      <w:pPr>
        <w:pStyle w:val="ListParagraph"/>
        <w:numPr>
          <w:ilvl w:val="0"/>
          <w:numId w:val="6"/>
        </w:numPr>
        <w:pBdr>
          <w:top w:val="nil"/>
          <w:left w:val="nil"/>
          <w:bottom w:val="nil"/>
          <w:right w:val="nil"/>
          <w:between w:val="nil"/>
        </w:pBdr>
        <w:rPr>
          <w:rFonts w:ascii="Times New Roman" w:hAnsi="Times New Roman"/>
          <w:b/>
          <w:bCs/>
          <w:sz w:val="24"/>
          <w:szCs w:val="24"/>
        </w:rPr>
      </w:pPr>
      <w:r w:rsidRPr="577DB866">
        <w:rPr>
          <w:rFonts w:ascii="Times New Roman" w:hAnsi="Times New Roman"/>
          <w:b/>
          <w:bCs/>
          <w:sz w:val="24"/>
          <w:szCs w:val="24"/>
        </w:rPr>
        <w:t>Collaborative Transition Planning and Follow-up with Partner Family</w:t>
      </w:r>
    </w:p>
    <w:p w14:paraId="6E45D0E9" w14:textId="3E030646" w:rsidR="003D3B97" w:rsidRDefault="00A83184" w:rsidP="577DB866">
      <w:r w:rsidRPr="577DB866">
        <w:t>Keep in mind that each family will be at different time periods of transition planning. Use this checklist when working with your</w:t>
      </w:r>
      <w:r w:rsidR="06EBF07A" w:rsidRPr="577DB866">
        <w:t xml:space="preserve"> partner </w:t>
      </w:r>
      <w:r w:rsidRPr="577DB866">
        <w:t>family.</w:t>
      </w:r>
    </w:p>
    <w:p w14:paraId="6D9C8D39" w14:textId="77777777" w:rsidR="003D3B97" w:rsidRDefault="003D3B97" w:rsidP="577DB866">
      <w:pPr>
        <w:rPr>
          <w:b/>
          <w:bCs/>
        </w:rPr>
      </w:pPr>
    </w:p>
    <w:p w14:paraId="675E05EE" w14:textId="36CCA01C" w:rsidR="003D3B97" w:rsidRDefault="00A83184" w:rsidP="577DB866">
      <w:pPr>
        <w:rPr>
          <w:b/>
          <w:bCs/>
        </w:rPr>
      </w:pPr>
      <w:r w:rsidRPr="577DB866">
        <w:rPr>
          <w:b/>
          <w:bCs/>
        </w:rPr>
        <w:t>Transition Assignment – Part 1</w:t>
      </w:r>
    </w:p>
    <w:p w14:paraId="7DC307CF" w14:textId="77777777" w:rsidR="003D3B97" w:rsidRDefault="00A83184" w:rsidP="577DB866">
      <w:r w:rsidRPr="577DB866">
        <w:t>With your partner family:</w:t>
      </w:r>
    </w:p>
    <w:p w14:paraId="2D6F3B3C" w14:textId="77777777" w:rsidR="003D3B97" w:rsidRDefault="00A83184" w:rsidP="577DB866">
      <w:pPr>
        <w:numPr>
          <w:ilvl w:val="0"/>
          <w:numId w:val="20"/>
        </w:numPr>
        <w:ind w:left="360"/>
      </w:pPr>
      <w:r w:rsidRPr="577DB866">
        <w:t>Discuss what happens during the transition process.</w:t>
      </w:r>
    </w:p>
    <w:p w14:paraId="1D464BA1" w14:textId="77777777" w:rsidR="003D3B97" w:rsidRDefault="00A83184" w:rsidP="577DB866">
      <w:pPr>
        <w:numPr>
          <w:ilvl w:val="0"/>
          <w:numId w:val="20"/>
        </w:numPr>
        <w:ind w:left="360"/>
      </w:pPr>
      <w:r w:rsidRPr="577DB866">
        <w:t>Talk about how they are feeling about the transition process.</w:t>
      </w:r>
    </w:p>
    <w:p w14:paraId="62BE0C99" w14:textId="77777777" w:rsidR="003D3B97" w:rsidRDefault="00A83184" w:rsidP="577DB866">
      <w:pPr>
        <w:numPr>
          <w:ilvl w:val="0"/>
          <w:numId w:val="20"/>
        </w:numPr>
        <w:ind w:left="360"/>
      </w:pPr>
      <w:r w:rsidRPr="577DB866">
        <w:t>Ask your partner family what dreams they have for their child.</w:t>
      </w:r>
    </w:p>
    <w:p w14:paraId="28977C73" w14:textId="77777777" w:rsidR="003D3B97" w:rsidRDefault="00A83184" w:rsidP="577DB866">
      <w:pPr>
        <w:numPr>
          <w:ilvl w:val="1"/>
          <w:numId w:val="20"/>
        </w:numPr>
        <w:ind w:left="1080"/>
      </w:pPr>
      <w:r w:rsidRPr="577DB866">
        <w:t>____________________________________________________________</w:t>
      </w:r>
    </w:p>
    <w:p w14:paraId="0E4679E3" w14:textId="77777777" w:rsidR="003D3B97" w:rsidRDefault="00A83184" w:rsidP="577DB866">
      <w:pPr>
        <w:numPr>
          <w:ilvl w:val="1"/>
          <w:numId w:val="20"/>
        </w:numPr>
        <w:ind w:left="1080"/>
      </w:pPr>
      <w:r w:rsidRPr="577DB866">
        <w:t>____________________________________________________________</w:t>
      </w:r>
    </w:p>
    <w:p w14:paraId="74349AF0" w14:textId="77777777" w:rsidR="003D3B97" w:rsidRDefault="00A83184" w:rsidP="577DB866">
      <w:pPr>
        <w:numPr>
          <w:ilvl w:val="0"/>
          <w:numId w:val="20"/>
        </w:numPr>
        <w:ind w:left="360"/>
      </w:pPr>
      <w:r w:rsidRPr="577DB866">
        <w:t>Make a list of community preschools and programs.</w:t>
      </w:r>
    </w:p>
    <w:p w14:paraId="7623152B" w14:textId="77777777" w:rsidR="003D3B97" w:rsidRDefault="00A83184" w:rsidP="577DB866">
      <w:pPr>
        <w:numPr>
          <w:ilvl w:val="1"/>
          <w:numId w:val="20"/>
        </w:numPr>
        <w:ind w:left="1080"/>
      </w:pPr>
      <w:r w:rsidRPr="577DB866">
        <w:t>____________________________________________________________</w:t>
      </w:r>
    </w:p>
    <w:p w14:paraId="099560DF" w14:textId="77777777" w:rsidR="003D3B97" w:rsidRDefault="00A83184" w:rsidP="577DB866">
      <w:pPr>
        <w:numPr>
          <w:ilvl w:val="1"/>
          <w:numId w:val="20"/>
        </w:numPr>
        <w:ind w:left="1080"/>
      </w:pPr>
      <w:r w:rsidRPr="577DB866">
        <w:t>____________________________________________________________</w:t>
      </w:r>
    </w:p>
    <w:p w14:paraId="154F2BC8" w14:textId="77777777" w:rsidR="003D3B97" w:rsidRDefault="00A83184" w:rsidP="577DB866">
      <w:pPr>
        <w:numPr>
          <w:ilvl w:val="1"/>
          <w:numId w:val="20"/>
        </w:numPr>
        <w:ind w:left="1080"/>
      </w:pPr>
      <w:r w:rsidRPr="577DB866">
        <w:t>____________________________________________________________</w:t>
      </w:r>
    </w:p>
    <w:p w14:paraId="7E97A038" w14:textId="77777777" w:rsidR="003D3B97" w:rsidRDefault="00A83184" w:rsidP="577DB866">
      <w:pPr>
        <w:numPr>
          <w:ilvl w:val="1"/>
          <w:numId w:val="20"/>
        </w:numPr>
        <w:ind w:left="1080"/>
      </w:pPr>
      <w:r w:rsidRPr="577DB866">
        <w:t>____________________________________________________________</w:t>
      </w:r>
    </w:p>
    <w:p w14:paraId="4F5392B3" w14:textId="077F6053" w:rsidR="003D3B97" w:rsidRDefault="00A83184" w:rsidP="577DB866">
      <w:pPr>
        <w:numPr>
          <w:ilvl w:val="0"/>
          <w:numId w:val="20"/>
        </w:numPr>
        <w:ind w:left="360"/>
      </w:pPr>
      <w:r w:rsidRPr="577DB866">
        <w:t xml:space="preserve">Visit community preschools and programs. </w:t>
      </w:r>
    </w:p>
    <w:p w14:paraId="3D7BC16B" w14:textId="10B2AF02" w:rsidR="003D3B97" w:rsidRDefault="15C100CF" w:rsidP="577DB866">
      <w:pPr>
        <w:ind w:left="360"/>
      </w:pPr>
      <w:r w:rsidRPr="577DB866">
        <w:t>(</w:t>
      </w:r>
      <w:r w:rsidR="00A83184" w:rsidRPr="577DB866">
        <w:t>Identify who you talked to at each program and the things you liked (or did not like) about the program.</w:t>
      </w:r>
      <w:r w:rsidR="526FA8A4" w:rsidRPr="577DB866">
        <w:t>)</w:t>
      </w:r>
    </w:p>
    <w:p w14:paraId="48E3440C" w14:textId="77777777" w:rsidR="003D3B97" w:rsidRDefault="00A83184" w:rsidP="577DB866">
      <w:pPr>
        <w:numPr>
          <w:ilvl w:val="1"/>
          <w:numId w:val="20"/>
        </w:numPr>
        <w:ind w:left="1080"/>
      </w:pPr>
      <w:r w:rsidRPr="577DB866">
        <w:t>____________________________________________________________</w:t>
      </w:r>
    </w:p>
    <w:p w14:paraId="00E51927" w14:textId="77777777" w:rsidR="003D3B97" w:rsidRDefault="00A83184" w:rsidP="577DB866">
      <w:pPr>
        <w:numPr>
          <w:ilvl w:val="1"/>
          <w:numId w:val="20"/>
        </w:numPr>
        <w:ind w:left="1080"/>
      </w:pPr>
      <w:r w:rsidRPr="577DB866">
        <w:t>____________________________________________________________</w:t>
      </w:r>
    </w:p>
    <w:p w14:paraId="1E814186" w14:textId="77777777" w:rsidR="003D3B97" w:rsidRDefault="00A83184" w:rsidP="577DB866">
      <w:pPr>
        <w:numPr>
          <w:ilvl w:val="1"/>
          <w:numId w:val="20"/>
        </w:numPr>
        <w:ind w:left="1080"/>
      </w:pPr>
      <w:r w:rsidRPr="577DB866">
        <w:t>____________________________________________________________</w:t>
      </w:r>
    </w:p>
    <w:p w14:paraId="4AA244E5" w14:textId="77777777" w:rsidR="003D3B97" w:rsidRDefault="00A83184" w:rsidP="577DB866">
      <w:pPr>
        <w:numPr>
          <w:ilvl w:val="1"/>
          <w:numId w:val="20"/>
        </w:numPr>
        <w:ind w:left="1080"/>
      </w:pPr>
      <w:r w:rsidRPr="577DB866">
        <w:t>____________________________________________________________</w:t>
      </w:r>
    </w:p>
    <w:p w14:paraId="51B2255C" w14:textId="77777777" w:rsidR="003D3B97" w:rsidRDefault="00A83184" w:rsidP="577DB866">
      <w:pPr>
        <w:numPr>
          <w:ilvl w:val="0"/>
          <w:numId w:val="20"/>
        </w:numPr>
        <w:ind w:left="360"/>
      </w:pPr>
      <w:r w:rsidRPr="577DB866">
        <w:t>Discuss the resources each preschool and program have to offer.</w:t>
      </w:r>
    </w:p>
    <w:p w14:paraId="235848E0" w14:textId="77777777" w:rsidR="003D3B97" w:rsidRDefault="00A83184" w:rsidP="577DB866">
      <w:pPr>
        <w:numPr>
          <w:ilvl w:val="1"/>
          <w:numId w:val="20"/>
        </w:numPr>
        <w:ind w:left="1080"/>
      </w:pPr>
      <w:r w:rsidRPr="577DB866">
        <w:t>____________________________________________________________</w:t>
      </w:r>
    </w:p>
    <w:p w14:paraId="22BD6384" w14:textId="77777777" w:rsidR="003D3B97" w:rsidRDefault="00A83184" w:rsidP="577DB866">
      <w:pPr>
        <w:numPr>
          <w:ilvl w:val="1"/>
          <w:numId w:val="20"/>
        </w:numPr>
        <w:ind w:left="1080"/>
      </w:pPr>
      <w:r w:rsidRPr="577DB866">
        <w:t>____________________________________________________________</w:t>
      </w:r>
    </w:p>
    <w:p w14:paraId="5F21F995" w14:textId="77777777" w:rsidR="003D3B97" w:rsidRDefault="00A83184" w:rsidP="577DB866">
      <w:pPr>
        <w:numPr>
          <w:ilvl w:val="1"/>
          <w:numId w:val="20"/>
        </w:numPr>
        <w:ind w:left="1080"/>
      </w:pPr>
      <w:r w:rsidRPr="577DB866">
        <w:t>____________________________________________________________</w:t>
      </w:r>
    </w:p>
    <w:p w14:paraId="2ACE0C7D" w14:textId="77777777" w:rsidR="003D3B97" w:rsidRDefault="00A83184" w:rsidP="577DB866">
      <w:pPr>
        <w:numPr>
          <w:ilvl w:val="1"/>
          <w:numId w:val="20"/>
        </w:numPr>
        <w:ind w:left="1080"/>
      </w:pPr>
      <w:r w:rsidRPr="577DB866">
        <w:t>____________________________________________________________</w:t>
      </w:r>
    </w:p>
    <w:p w14:paraId="2BE7C9BD" w14:textId="77777777" w:rsidR="003D3B97" w:rsidRDefault="00A83184" w:rsidP="577DB866">
      <w:pPr>
        <w:numPr>
          <w:ilvl w:val="0"/>
          <w:numId w:val="20"/>
        </w:numPr>
        <w:ind w:left="360"/>
      </w:pPr>
      <w:r w:rsidRPr="577DB866">
        <w:t>Talk about the differences between programs without bias.</w:t>
      </w:r>
    </w:p>
    <w:p w14:paraId="764075DE" w14:textId="77777777" w:rsidR="003D3B97" w:rsidRDefault="00A83184" w:rsidP="577DB866">
      <w:pPr>
        <w:numPr>
          <w:ilvl w:val="1"/>
          <w:numId w:val="20"/>
        </w:numPr>
        <w:ind w:left="1080"/>
      </w:pPr>
      <w:r w:rsidRPr="577DB866">
        <w:t>____________________________________________________________</w:t>
      </w:r>
    </w:p>
    <w:p w14:paraId="63B1CF10" w14:textId="77777777" w:rsidR="003D3B97" w:rsidRDefault="00A83184" w:rsidP="577DB866">
      <w:pPr>
        <w:numPr>
          <w:ilvl w:val="1"/>
          <w:numId w:val="20"/>
        </w:numPr>
        <w:ind w:left="1080"/>
      </w:pPr>
      <w:r w:rsidRPr="577DB866">
        <w:t>____________________________________________________________</w:t>
      </w:r>
    </w:p>
    <w:p w14:paraId="5922F653" w14:textId="77777777" w:rsidR="003D3B97" w:rsidRDefault="00A83184" w:rsidP="577DB866">
      <w:pPr>
        <w:numPr>
          <w:ilvl w:val="1"/>
          <w:numId w:val="20"/>
        </w:numPr>
        <w:ind w:left="1080"/>
      </w:pPr>
      <w:r w:rsidRPr="577DB866">
        <w:lastRenderedPageBreak/>
        <w:t>____________________________________________________________</w:t>
      </w:r>
    </w:p>
    <w:p w14:paraId="24B2844B" w14:textId="77777777" w:rsidR="003D3B97" w:rsidRDefault="00A83184" w:rsidP="577DB866">
      <w:pPr>
        <w:numPr>
          <w:ilvl w:val="1"/>
          <w:numId w:val="20"/>
        </w:numPr>
        <w:ind w:left="1080"/>
      </w:pPr>
      <w:r w:rsidRPr="577DB866">
        <w:t>____________________________________________________________</w:t>
      </w:r>
    </w:p>
    <w:p w14:paraId="2DCB70AC" w14:textId="77777777" w:rsidR="003D3B97" w:rsidRDefault="00A83184" w:rsidP="577DB866">
      <w:pPr>
        <w:numPr>
          <w:ilvl w:val="0"/>
          <w:numId w:val="20"/>
        </w:numPr>
        <w:ind w:left="360"/>
      </w:pPr>
      <w:r w:rsidRPr="577DB866">
        <w:t>Ask what questions they have about the programs.</w:t>
      </w:r>
    </w:p>
    <w:p w14:paraId="720F77A7" w14:textId="77777777" w:rsidR="003D3B97" w:rsidRDefault="00A83184" w:rsidP="577DB866">
      <w:pPr>
        <w:numPr>
          <w:ilvl w:val="1"/>
          <w:numId w:val="20"/>
        </w:numPr>
        <w:ind w:left="1080"/>
      </w:pPr>
      <w:r w:rsidRPr="577DB866">
        <w:t>____________________________________________________________</w:t>
      </w:r>
    </w:p>
    <w:p w14:paraId="0B26DA71" w14:textId="77777777" w:rsidR="003D3B97" w:rsidRDefault="00A83184" w:rsidP="577DB866">
      <w:pPr>
        <w:numPr>
          <w:ilvl w:val="1"/>
          <w:numId w:val="20"/>
        </w:numPr>
        <w:ind w:left="1080"/>
      </w:pPr>
      <w:r w:rsidRPr="577DB866">
        <w:t>____________________________________________________________</w:t>
      </w:r>
    </w:p>
    <w:p w14:paraId="7D6DAF78" w14:textId="77777777" w:rsidR="003D3B97" w:rsidRDefault="00A83184" w:rsidP="577DB866">
      <w:pPr>
        <w:numPr>
          <w:ilvl w:val="0"/>
          <w:numId w:val="20"/>
        </w:numPr>
        <w:ind w:left="360"/>
      </w:pPr>
      <w:r w:rsidRPr="577DB866">
        <w:t>Create a list of questions to ask at the transition planning conference.</w:t>
      </w:r>
    </w:p>
    <w:p w14:paraId="6963B497" w14:textId="77777777" w:rsidR="003D3B97" w:rsidRDefault="00A83184" w:rsidP="577DB866">
      <w:pPr>
        <w:numPr>
          <w:ilvl w:val="1"/>
          <w:numId w:val="20"/>
        </w:numPr>
        <w:ind w:left="1080"/>
      </w:pPr>
      <w:r w:rsidRPr="577DB866">
        <w:t>____________________________________________________________</w:t>
      </w:r>
    </w:p>
    <w:p w14:paraId="5435D52E" w14:textId="77777777" w:rsidR="003D3B97" w:rsidRDefault="00A83184" w:rsidP="577DB866">
      <w:pPr>
        <w:numPr>
          <w:ilvl w:val="1"/>
          <w:numId w:val="20"/>
        </w:numPr>
        <w:ind w:left="1080"/>
      </w:pPr>
      <w:r w:rsidRPr="577DB866">
        <w:t>____________________________________________________________</w:t>
      </w:r>
    </w:p>
    <w:p w14:paraId="4D30C8BA" w14:textId="77777777" w:rsidR="003D3B97" w:rsidRDefault="00A83184" w:rsidP="577DB866">
      <w:pPr>
        <w:numPr>
          <w:ilvl w:val="1"/>
          <w:numId w:val="20"/>
        </w:numPr>
        <w:ind w:left="1080"/>
      </w:pPr>
      <w:r w:rsidRPr="577DB866">
        <w:t>____________________________________________________________</w:t>
      </w:r>
    </w:p>
    <w:p w14:paraId="013D3A46" w14:textId="77777777" w:rsidR="003D3B97" w:rsidRDefault="00A83184" w:rsidP="577DB866">
      <w:pPr>
        <w:numPr>
          <w:ilvl w:val="0"/>
          <w:numId w:val="20"/>
        </w:numPr>
        <w:ind w:left="360"/>
      </w:pPr>
      <w:r w:rsidRPr="577DB866">
        <w:t>Attend the transition planning conference.</w:t>
      </w:r>
    </w:p>
    <w:p w14:paraId="558D1C50" w14:textId="77777777" w:rsidR="003D3B97" w:rsidRDefault="00A83184" w:rsidP="577DB866">
      <w:pPr>
        <w:numPr>
          <w:ilvl w:val="0"/>
          <w:numId w:val="20"/>
        </w:numPr>
        <w:ind w:left="360"/>
      </w:pPr>
      <w:r w:rsidRPr="577DB866">
        <w:t>Reflect on the conversations with your partner family and the transition planning conference.</w:t>
      </w:r>
    </w:p>
    <w:p w14:paraId="562BA3A6" w14:textId="4DD55C72" w:rsidR="66070FC2" w:rsidRDefault="66070FC2" w:rsidP="577DB866">
      <w:pPr>
        <w:rPr>
          <w:b/>
          <w:bCs/>
        </w:rPr>
      </w:pPr>
    </w:p>
    <w:p w14:paraId="0A4F7224" w14:textId="13196BE2" w:rsidR="003D3B97" w:rsidRDefault="00A83184" w:rsidP="577DB866">
      <w:pPr>
        <w:rPr>
          <w:b/>
          <w:bCs/>
        </w:rPr>
      </w:pPr>
      <w:r w:rsidRPr="577DB866">
        <w:rPr>
          <w:b/>
          <w:bCs/>
        </w:rPr>
        <w:t>Transition Assignment – Part 2</w:t>
      </w:r>
      <w:r w:rsidR="6FC14CC6" w:rsidRPr="577DB866">
        <w:rPr>
          <w:b/>
          <w:bCs/>
        </w:rPr>
        <w:t>: Reflection on Transition Planning and Conference</w:t>
      </w:r>
    </w:p>
    <w:p w14:paraId="50F40DEB" w14:textId="06792AE4" w:rsidR="003D3B97" w:rsidRDefault="00A83184" w:rsidP="577DB866">
      <w:r w:rsidRPr="577DB866">
        <w:t>Think about your experiences with your partner family and your use of the transition planning checklist.</w:t>
      </w:r>
      <w:r w:rsidR="2F6950D2" w:rsidRPr="577DB866">
        <w:t xml:space="preserve"> </w:t>
      </w:r>
      <w:r w:rsidRPr="577DB866">
        <w:t>Reflect on transition planning with your partner family prior to the transition conference and the transition planning conference. Address the following questions in your two-to-three-page reflection.</w:t>
      </w:r>
    </w:p>
    <w:p w14:paraId="1E774C7F" w14:textId="603F9695" w:rsidR="003D3B97" w:rsidRDefault="00A83184" w:rsidP="577DB866">
      <w:pPr>
        <w:numPr>
          <w:ilvl w:val="0"/>
          <w:numId w:val="22"/>
        </w:numPr>
      </w:pPr>
      <w:r w:rsidRPr="577DB866">
        <w:t xml:space="preserve">What strategies did you use for talking about the transition process when planning with your partner family? Describe these strategies and how you used </w:t>
      </w:r>
      <w:r w:rsidR="63522A8F" w:rsidRPr="577DB866">
        <w:t>them</w:t>
      </w:r>
      <w:r w:rsidRPr="577DB866">
        <w:t>. Discuss how you might change the strategies next time.</w:t>
      </w:r>
    </w:p>
    <w:p w14:paraId="6B892BBB" w14:textId="77777777" w:rsidR="003D3B97" w:rsidRDefault="00A83184" w:rsidP="577DB866">
      <w:pPr>
        <w:numPr>
          <w:ilvl w:val="0"/>
          <w:numId w:val="22"/>
        </w:numPr>
      </w:pPr>
      <w:r w:rsidRPr="577DB866">
        <w:t>Think about your follow up conversation with your partner family following the transition planning conference. How did your partner family describe their experience?</w:t>
      </w:r>
    </w:p>
    <w:p w14:paraId="4E325412" w14:textId="77777777" w:rsidR="003D3B97" w:rsidRDefault="00A83184" w:rsidP="577DB866">
      <w:pPr>
        <w:numPr>
          <w:ilvl w:val="0"/>
          <w:numId w:val="22"/>
        </w:numPr>
      </w:pPr>
      <w:r w:rsidRPr="577DB866">
        <w:t xml:space="preserve">Describe your experience with the pre-conference transition planning process and the follow-up conversation with your partner family. What are three things you learned during this process? </w:t>
      </w:r>
    </w:p>
    <w:p w14:paraId="1A81F0B1" w14:textId="30053BBA" w:rsidR="003D3B97" w:rsidRDefault="00A83184" w:rsidP="577DB866">
      <w:pPr>
        <w:numPr>
          <w:ilvl w:val="0"/>
          <w:numId w:val="22"/>
        </w:numPr>
      </w:pPr>
      <w:r w:rsidRPr="577DB866">
        <w:t>Describe your experience attending the transition planning conference. What would you have done differently if you were leading the conference?</w:t>
      </w:r>
    </w:p>
    <w:p w14:paraId="7428A303" w14:textId="5A358178" w:rsidR="66070FC2" w:rsidRDefault="66070FC2" w:rsidP="577DB866"/>
    <w:p w14:paraId="0296781D" w14:textId="78AFC4AD" w:rsidR="003D3B97" w:rsidRDefault="369DE7F3" w:rsidP="577DB866">
      <w:pPr>
        <w:spacing w:line="276" w:lineRule="auto"/>
        <w:rPr>
          <w:b/>
          <w:bCs/>
          <w:u w:val="single"/>
        </w:rPr>
      </w:pPr>
      <w:r w:rsidRPr="577DB866">
        <w:rPr>
          <w:b/>
          <w:bCs/>
          <w:u w:val="single"/>
        </w:rPr>
        <w:t xml:space="preserve">Other </w:t>
      </w:r>
      <w:r w:rsidR="00A83184" w:rsidRPr="577DB866">
        <w:rPr>
          <w:b/>
          <w:bCs/>
          <w:u w:val="single"/>
        </w:rPr>
        <w:t>Assignments:</w:t>
      </w:r>
    </w:p>
    <w:p w14:paraId="6620B927" w14:textId="77777777" w:rsidR="003D3B97" w:rsidRDefault="00A83184" w:rsidP="577DB866">
      <w:pPr>
        <w:widowControl w:val="0"/>
      </w:pPr>
      <w:r w:rsidRPr="577DB866">
        <w:rPr>
          <w:b/>
          <w:bCs/>
        </w:rPr>
        <w:t>Discussion post:</w:t>
      </w:r>
      <w:r w:rsidRPr="577DB866">
        <w:t xml:space="preserve"> (10 pts each)</w:t>
      </w:r>
    </w:p>
    <w:p w14:paraId="21586F84" w14:textId="2FC91B48" w:rsidR="003D3B97" w:rsidRDefault="00A83184" w:rsidP="577DB866">
      <w:pPr>
        <w:widowControl w:val="0"/>
      </w:pPr>
      <w:r w:rsidRPr="577DB866">
        <w:t xml:space="preserve">On corresponding </w:t>
      </w:r>
      <w:r w:rsidR="1E15F602" w:rsidRPr="577DB866">
        <w:t>weeks,</w:t>
      </w:r>
      <w:r w:rsidRPr="577DB866">
        <w:t xml:space="preserve"> you will be asked to reflect on and respond to at least one Discussion Board question and post your</w:t>
      </w:r>
      <w:r w:rsidR="3FCC0A21" w:rsidRPr="577DB866">
        <w:t xml:space="preserve"> </w:t>
      </w:r>
      <w:r w:rsidRPr="577DB866">
        <w:t>contribution to the topic on the Discussion Board. Your contribution to the topic should be clear, complete, and accurate. This assignment also requires that you read the answers posted by your classmates and respond to at least one of those postings.</w:t>
      </w:r>
    </w:p>
    <w:p w14:paraId="56EE48EE" w14:textId="04F91B9F" w:rsidR="003D3B97" w:rsidRDefault="003D3B97" w:rsidP="577DB866">
      <w:pPr>
        <w:widowControl w:val="0"/>
      </w:pPr>
    </w:p>
    <w:p w14:paraId="4697F71E" w14:textId="77777777" w:rsidR="003D3B97" w:rsidRDefault="00A83184" w:rsidP="577DB866">
      <w:pPr>
        <w:widowControl w:val="0"/>
        <w:rPr>
          <w:b/>
          <w:bCs/>
        </w:rPr>
      </w:pPr>
      <w:r w:rsidRPr="577DB866">
        <w:rPr>
          <w:b/>
          <w:bCs/>
        </w:rPr>
        <w:t>Chapter Quiz (10 pts each)</w:t>
      </w:r>
    </w:p>
    <w:p w14:paraId="15AEC1BF" w14:textId="77777777" w:rsidR="003D3B97" w:rsidRDefault="00A83184" w:rsidP="577DB866">
      <w:pPr>
        <w:widowControl w:val="0"/>
      </w:pPr>
      <w:r w:rsidRPr="577DB866">
        <w:t>Complete the chapter quiz online for the corresponding week’s reading(s).</w:t>
      </w:r>
    </w:p>
    <w:p w14:paraId="2908EB2C" w14:textId="77777777" w:rsidR="003D3B97" w:rsidRDefault="003D3B97" w:rsidP="577DB866">
      <w:pPr>
        <w:widowControl w:val="0"/>
      </w:pPr>
    </w:p>
    <w:p w14:paraId="121FD38A" w14:textId="13B78A84" w:rsidR="003D3B97" w:rsidRDefault="00A83184" w:rsidP="577DB866">
      <w:pPr>
        <w:widowControl w:val="0"/>
        <w:rPr>
          <w:b/>
          <w:bCs/>
        </w:rPr>
      </w:pPr>
      <w:r w:rsidRPr="577DB866">
        <w:rPr>
          <w:b/>
          <w:bCs/>
        </w:rPr>
        <w:t>Chapter Reflection Questions (20 points each)</w:t>
      </w:r>
    </w:p>
    <w:p w14:paraId="27357532" w14:textId="57637983" w:rsidR="003D3B97" w:rsidRDefault="00A83184" w:rsidP="577DB866">
      <w:pPr>
        <w:widowControl w:val="0"/>
      </w:pPr>
      <w:r w:rsidRPr="577DB866">
        <w:t xml:space="preserve">Complete the chapter questions corresponding to the week’s reading(s). </w:t>
      </w:r>
    </w:p>
    <w:p w14:paraId="6AEF7539" w14:textId="11486CE6" w:rsidR="66070FC2" w:rsidRDefault="66070FC2" w:rsidP="577DB866">
      <w:pPr>
        <w:widowControl w:val="0"/>
      </w:pPr>
    </w:p>
    <w:p w14:paraId="3BFF2406" w14:textId="77777777" w:rsidR="003D3B97" w:rsidRDefault="00A83184" w:rsidP="577DB866">
      <w:pPr>
        <w:widowControl w:val="0"/>
        <w:rPr>
          <w:b/>
          <w:bCs/>
        </w:rPr>
      </w:pPr>
      <w:r w:rsidRPr="577DB866">
        <w:rPr>
          <w:b/>
          <w:bCs/>
        </w:rPr>
        <w:t>Collaboration and Teaming Infographic (25 points)</w:t>
      </w:r>
    </w:p>
    <w:p w14:paraId="1CCCFB41" w14:textId="7978D366" w:rsidR="66070FC2" w:rsidRPr="00076C89" w:rsidRDefault="00A83184" w:rsidP="00076C89">
      <w:pPr>
        <w:spacing w:line="276" w:lineRule="auto"/>
      </w:pPr>
      <w:r w:rsidRPr="577DB866">
        <w:t xml:space="preserve">Each student will create an infographic identifying critical components to collaboration and teaming with families and professionals. </w:t>
      </w:r>
    </w:p>
    <w:p w14:paraId="31D899A4" w14:textId="384E97B4" w:rsidR="003D3B97" w:rsidRDefault="00A83184" w:rsidP="577DB866">
      <w:pPr>
        <w:pStyle w:val="NoSpacing"/>
        <w:rPr>
          <w:b/>
          <w:bCs/>
        </w:rPr>
      </w:pPr>
      <w:r w:rsidRPr="577DB866">
        <w:rPr>
          <w:b/>
          <w:bCs/>
        </w:rPr>
        <w:lastRenderedPageBreak/>
        <w:t>Article Team Presentation Assignment (Team/Individual/Class Presentation)</w:t>
      </w:r>
      <w:r w:rsidR="2B6A0B2A" w:rsidRPr="577DB866">
        <w:rPr>
          <w:b/>
          <w:bCs/>
        </w:rPr>
        <w:t xml:space="preserve"> (50 points)</w:t>
      </w:r>
    </w:p>
    <w:p w14:paraId="4BDB5498" w14:textId="4F2DDC97" w:rsidR="003D3B97" w:rsidRDefault="00A83184" w:rsidP="577DB866">
      <w:pPr>
        <w:pStyle w:val="NoSpacing"/>
      </w:pPr>
      <w:r w:rsidRPr="577DB866">
        <w:t xml:space="preserve">Each article presentation team will plan a presentation related to the content of their team’s assigned article. The presentations should take around 40-45 minutes. If your team needs </w:t>
      </w:r>
      <w:r w:rsidR="4985C6AA" w:rsidRPr="577DB866">
        <w:t>more</w:t>
      </w:r>
      <w:r w:rsidRPr="577DB866">
        <w:t xml:space="preserve"> </w:t>
      </w:r>
      <w:r w:rsidR="22388432" w:rsidRPr="577DB866">
        <w:t>time</w:t>
      </w:r>
      <w:r w:rsidRPr="577DB866">
        <w:t xml:space="preserve">, please check with the instructor ahead of time. Each presentation should include key points of the article, ways in which the information applies to the different areas of study represented in the class, and a teaming activity related to the focus of the article. In addition to the class presentation, </w:t>
      </w:r>
      <w:r w:rsidR="5EC3700E" w:rsidRPr="577DB866">
        <w:t>everyone</w:t>
      </w:r>
      <w:r w:rsidRPr="577DB866">
        <w:t xml:space="preserve"> will write a summary of his/her</w:t>
      </w:r>
      <w:r w:rsidR="3D03A1C7" w:rsidRPr="577DB866">
        <w:t>/their</w:t>
      </w:r>
      <w:r w:rsidRPr="577DB866">
        <w:t xml:space="preserve"> teaming experience in relation to the article presentation teaming process. </w:t>
      </w:r>
    </w:p>
    <w:p w14:paraId="19506028" w14:textId="6CAC5B0F" w:rsidR="66070FC2" w:rsidRDefault="66070FC2" w:rsidP="577DB866">
      <w:pPr>
        <w:pStyle w:val="NoSpacing"/>
      </w:pPr>
    </w:p>
    <w:p w14:paraId="07495DAA" w14:textId="77777777" w:rsidR="003D3B97" w:rsidRDefault="00A83184" w:rsidP="577DB866">
      <w:pPr>
        <w:spacing w:line="276" w:lineRule="auto"/>
      </w:pPr>
      <w:r w:rsidRPr="577DB866">
        <w:t>This activity is designed to give each student an opportunity to apply and demonstrate their understanding of teamwork across the semester. Students will be assigned to a team during the first week of class. Each team will then be given an assignment to complete by the last week of class.</w:t>
      </w:r>
    </w:p>
    <w:p w14:paraId="74869460" w14:textId="77777777" w:rsidR="003D3B97" w:rsidRDefault="003D3B97" w:rsidP="577DB866">
      <w:pPr>
        <w:spacing w:line="276" w:lineRule="auto"/>
      </w:pPr>
    </w:p>
    <w:p w14:paraId="6414C2E4" w14:textId="77777777" w:rsidR="003D3B97" w:rsidRDefault="00A83184" w:rsidP="577DB866">
      <w:pPr>
        <w:spacing w:after="160" w:line="278" w:lineRule="auto"/>
        <w:rPr>
          <w:b/>
          <w:bCs/>
        </w:rPr>
      </w:pPr>
      <w:r w:rsidRPr="577DB866">
        <w:rPr>
          <w:b/>
          <w:bCs/>
        </w:rPr>
        <w:t>ADDITIONAL ARTICLES:</w:t>
      </w:r>
    </w:p>
    <w:p w14:paraId="187F57B8" w14:textId="0BECA6A2" w:rsidR="003D3B97" w:rsidRDefault="00A83184" w:rsidP="577DB866">
      <w:pPr>
        <w:pStyle w:val="NoSpacing"/>
        <w:rPr>
          <w:u w:val="single"/>
        </w:rPr>
      </w:pPr>
      <w:r w:rsidRPr="577DB866">
        <w:t xml:space="preserve">Avendano, S. M., &amp; Cho, E. (2020). </w:t>
      </w:r>
      <w:hyperlink r:id="rId35">
        <w:r w:rsidRPr="577DB866">
          <w:rPr>
            <w:rStyle w:val="Hyperlink"/>
            <w:color w:val="auto"/>
          </w:rPr>
          <w:t xml:space="preserve">Building </w:t>
        </w:r>
        <w:r w:rsidR="47959F95" w:rsidRPr="577DB866">
          <w:rPr>
            <w:rStyle w:val="Hyperlink"/>
            <w:color w:val="auto"/>
          </w:rPr>
          <w:t>c</w:t>
        </w:r>
        <w:r w:rsidRPr="577DB866">
          <w:rPr>
            <w:rStyle w:val="Hyperlink"/>
            <w:color w:val="auto"/>
          </w:rPr>
          <w:t xml:space="preserve">ollaborative </w:t>
        </w:r>
        <w:r w:rsidR="6C429389" w:rsidRPr="577DB866">
          <w:rPr>
            <w:rStyle w:val="Hyperlink"/>
            <w:color w:val="auto"/>
          </w:rPr>
          <w:t>r</w:t>
        </w:r>
        <w:r w:rsidRPr="577DB866">
          <w:rPr>
            <w:rStyle w:val="Hyperlink"/>
            <w:color w:val="auto"/>
          </w:rPr>
          <w:t xml:space="preserve">elationships </w:t>
        </w:r>
        <w:r w:rsidR="26646DE7" w:rsidRPr="577DB866">
          <w:rPr>
            <w:rStyle w:val="Hyperlink"/>
            <w:color w:val="auto"/>
          </w:rPr>
          <w:t>with</w:t>
        </w:r>
        <w:r w:rsidRPr="577DB866">
          <w:rPr>
            <w:rStyle w:val="Hyperlink"/>
            <w:color w:val="auto"/>
          </w:rPr>
          <w:t xml:space="preserve"> Parents: A </w:t>
        </w:r>
        <w:r w:rsidR="7E823431" w:rsidRPr="577DB866">
          <w:rPr>
            <w:rStyle w:val="Hyperlink"/>
            <w:color w:val="auto"/>
          </w:rPr>
          <w:t xml:space="preserve"> </w:t>
        </w:r>
      </w:hyperlink>
      <w:r>
        <w:tab/>
      </w:r>
      <w:r w:rsidR="07A5CC21" w:rsidRPr="577DB866">
        <w:rPr>
          <w:rStyle w:val="Hyperlink"/>
          <w:color w:val="auto"/>
        </w:rPr>
        <w:t>c</w:t>
      </w:r>
      <w:r w:rsidRPr="577DB866">
        <w:rPr>
          <w:rStyle w:val="Hyperlink"/>
          <w:color w:val="auto"/>
        </w:rPr>
        <w:t xml:space="preserve">hecklist for </w:t>
      </w:r>
      <w:r w:rsidR="439E4C86" w:rsidRPr="577DB866">
        <w:rPr>
          <w:rStyle w:val="Hyperlink"/>
          <w:color w:val="auto"/>
        </w:rPr>
        <w:t>p</w:t>
      </w:r>
      <w:r w:rsidRPr="577DB866">
        <w:rPr>
          <w:rStyle w:val="Hyperlink"/>
          <w:color w:val="auto"/>
        </w:rPr>
        <w:t xml:space="preserve">romoting </w:t>
      </w:r>
      <w:r w:rsidR="7A9E545B" w:rsidRPr="577DB866">
        <w:rPr>
          <w:rStyle w:val="Hyperlink"/>
          <w:color w:val="auto"/>
        </w:rPr>
        <w:t>s</w:t>
      </w:r>
      <w:r w:rsidRPr="577DB866">
        <w:rPr>
          <w:rStyle w:val="Hyperlink"/>
          <w:color w:val="auto"/>
        </w:rPr>
        <w:t>uccess</w:t>
      </w:r>
      <w:r w:rsidRPr="577DB866">
        <w:t xml:space="preserve">. TEACHING Exceptional Children, 52(4), 250-260. </w:t>
      </w:r>
    </w:p>
    <w:p w14:paraId="0E744747" w14:textId="37F71267" w:rsidR="66070FC2" w:rsidRDefault="66070FC2" w:rsidP="577DB866">
      <w:pPr>
        <w:pStyle w:val="NoSpacing"/>
      </w:pPr>
    </w:p>
    <w:p w14:paraId="614CC737" w14:textId="7C82C9B2" w:rsidR="003D3B97" w:rsidRDefault="00A83184" w:rsidP="577DB866">
      <w:pPr>
        <w:pStyle w:val="NoSpacing"/>
      </w:pPr>
      <w:r w:rsidRPr="577DB866">
        <w:t xml:space="preserve">Benito-Gomez, M., &amp; Flores Rojas, K. (2020). </w:t>
      </w:r>
      <w:hyperlink r:id="rId36">
        <w:r w:rsidRPr="577DB866">
          <w:rPr>
            <w:rStyle w:val="Hyperlink"/>
            <w:color w:val="auto"/>
          </w:rPr>
          <w:t xml:space="preserve">Designing and </w:t>
        </w:r>
        <w:r w:rsidR="1310FE85" w:rsidRPr="577DB866">
          <w:rPr>
            <w:rStyle w:val="Hyperlink"/>
            <w:color w:val="auto"/>
          </w:rPr>
          <w:t>i</w:t>
        </w:r>
        <w:r w:rsidRPr="577DB866">
          <w:rPr>
            <w:rStyle w:val="Hyperlink"/>
            <w:color w:val="auto"/>
          </w:rPr>
          <w:t xml:space="preserve">mplementing </w:t>
        </w:r>
        <w:r w:rsidR="68060BBB" w:rsidRPr="577DB866">
          <w:rPr>
            <w:rStyle w:val="Hyperlink"/>
            <w:color w:val="auto"/>
          </w:rPr>
          <w:t>p</w:t>
        </w:r>
        <w:r w:rsidRPr="577DB866">
          <w:rPr>
            <w:rStyle w:val="Hyperlink"/>
            <w:color w:val="auto"/>
          </w:rPr>
          <w:t>arenting</w:t>
        </w:r>
      </w:hyperlink>
      <w:r w:rsidRPr="577DB866">
        <w:t xml:space="preserve"> </w:t>
      </w:r>
      <w:r>
        <w:tab/>
      </w:r>
    </w:p>
    <w:p w14:paraId="62F463A3" w14:textId="313F4055" w:rsidR="003D3B97" w:rsidRDefault="70F1B5E8" w:rsidP="577DB866">
      <w:pPr>
        <w:pStyle w:val="NoSpacing"/>
        <w:ind w:firstLine="720"/>
      </w:pPr>
      <w:r w:rsidRPr="577DB866">
        <w:t>i</w:t>
      </w:r>
      <w:r w:rsidR="00A83184" w:rsidRPr="577DB866">
        <w:t xml:space="preserve">nterventions </w:t>
      </w:r>
      <w:r w:rsidR="60947EAD" w:rsidRPr="577DB866">
        <w:t>with</w:t>
      </w:r>
      <w:r w:rsidR="00A83184" w:rsidRPr="577DB866">
        <w:t xml:space="preserve"> Latino </w:t>
      </w:r>
      <w:r w:rsidR="16072F8A" w:rsidRPr="577DB866">
        <w:t>i</w:t>
      </w:r>
      <w:r w:rsidR="00A83184" w:rsidRPr="577DB866">
        <w:t xml:space="preserve">mmigrant </w:t>
      </w:r>
      <w:r w:rsidR="0931D046" w:rsidRPr="577DB866">
        <w:t>f</w:t>
      </w:r>
      <w:r w:rsidR="00A83184" w:rsidRPr="577DB866">
        <w:t xml:space="preserve">amilies: Challenges and </w:t>
      </w:r>
      <w:r w:rsidR="7B507475" w:rsidRPr="577DB866">
        <w:t>s</w:t>
      </w:r>
      <w:r w:rsidR="00A83184" w:rsidRPr="577DB866">
        <w:t xml:space="preserve">trategies. Families in </w:t>
      </w:r>
    </w:p>
    <w:p w14:paraId="54738AF4" w14:textId="7996A42C" w:rsidR="003D3B97" w:rsidRDefault="00A83184" w:rsidP="577DB866">
      <w:pPr>
        <w:pStyle w:val="NoSpacing"/>
        <w:ind w:firstLine="720"/>
        <w:rPr>
          <w:u w:val="single"/>
        </w:rPr>
      </w:pPr>
      <w:r w:rsidRPr="577DB866">
        <w:t xml:space="preserve">Society, 101(4), 528-538. </w:t>
      </w:r>
    </w:p>
    <w:p w14:paraId="46512808" w14:textId="090F6462" w:rsidR="66070FC2" w:rsidRDefault="66070FC2" w:rsidP="577DB866">
      <w:pPr>
        <w:pStyle w:val="NoSpacing"/>
      </w:pPr>
    </w:p>
    <w:p w14:paraId="3D7B9C9C" w14:textId="6DD8F7B1" w:rsidR="003D3B97" w:rsidRDefault="00A83184" w:rsidP="577DB866">
      <w:pPr>
        <w:pStyle w:val="NoSpacing"/>
      </w:pPr>
      <w:r w:rsidRPr="577DB866">
        <w:t xml:space="preserve">Black, K., &amp; Hill, P. (2020). The Quick Collaborative Meeting: Promoting Success in an </w:t>
      </w:r>
    </w:p>
    <w:p w14:paraId="19A5B23A" w14:textId="43181AD8" w:rsidR="003D3B97" w:rsidRDefault="00A83184" w:rsidP="577DB866">
      <w:pPr>
        <w:pStyle w:val="NoSpacing"/>
        <w:ind w:firstLine="720"/>
      </w:pPr>
      <w:r w:rsidRPr="577DB866">
        <w:t xml:space="preserve">Inclusive Setting. TEACHING Exceptional Children, 53(2), 114-120. </w:t>
      </w:r>
    </w:p>
    <w:p w14:paraId="46ABBD8F" w14:textId="369753CB" w:rsidR="003D3B97" w:rsidRDefault="00E40C18" w:rsidP="577DB866">
      <w:pPr>
        <w:pStyle w:val="NoSpacing"/>
        <w:ind w:firstLine="720"/>
      </w:pPr>
      <w:hyperlink r:id="rId37">
        <w:r w:rsidR="00A83184" w:rsidRPr="577DB866">
          <w:t>https://doi.org/10.1177/0040059920919128</w:t>
        </w:r>
      </w:hyperlink>
    </w:p>
    <w:p w14:paraId="255CED72" w14:textId="2019897A" w:rsidR="66070FC2" w:rsidRDefault="66070FC2" w:rsidP="577DB866">
      <w:pPr>
        <w:pStyle w:val="NoSpacing"/>
      </w:pPr>
    </w:p>
    <w:p w14:paraId="1C683FE6" w14:textId="23906102" w:rsidR="003D3B97" w:rsidRDefault="00A83184" w:rsidP="577DB866">
      <w:pPr>
        <w:pStyle w:val="NoSpacing"/>
      </w:pPr>
      <w:r w:rsidRPr="577DB866">
        <w:t xml:space="preserve">Chang, Y.-C., Avila, M., &amp; Rodriguez, H. (2022). </w:t>
      </w:r>
      <w:hyperlink r:id="rId38">
        <w:r w:rsidRPr="577DB866">
          <w:rPr>
            <w:rStyle w:val="Hyperlink"/>
            <w:color w:val="auto"/>
          </w:rPr>
          <w:t xml:space="preserve">Beyond the </w:t>
        </w:r>
        <w:r w:rsidR="01215A3E" w:rsidRPr="577DB866">
          <w:rPr>
            <w:rStyle w:val="Hyperlink"/>
            <w:color w:val="auto"/>
          </w:rPr>
          <w:t>d</w:t>
        </w:r>
        <w:r w:rsidRPr="577DB866">
          <w:rPr>
            <w:rStyle w:val="Hyperlink"/>
            <w:color w:val="auto"/>
          </w:rPr>
          <w:t xml:space="preserve">otted </w:t>
        </w:r>
        <w:r w:rsidR="6AFE96CC" w:rsidRPr="577DB866">
          <w:rPr>
            <w:rStyle w:val="Hyperlink"/>
            <w:color w:val="auto"/>
          </w:rPr>
          <w:t>l</w:t>
        </w:r>
        <w:r w:rsidRPr="577DB866">
          <w:rPr>
            <w:rStyle w:val="Hyperlink"/>
            <w:color w:val="auto"/>
          </w:rPr>
          <w:t>ine:</w:t>
        </w:r>
      </w:hyperlink>
      <w:r w:rsidRPr="577DB866">
        <w:t xml:space="preserve"> Empowering </w:t>
      </w:r>
      <w:r w:rsidR="23798EB2" w:rsidRPr="577DB866">
        <w:t>p</w:t>
      </w:r>
      <w:r w:rsidRPr="577DB866">
        <w:t xml:space="preserve">arents </w:t>
      </w:r>
    </w:p>
    <w:p w14:paraId="06BBA33E" w14:textId="37B2B1F8" w:rsidR="003D3B97" w:rsidRDefault="0BAD712D" w:rsidP="577DB866">
      <w:pPr>
        <w:pStyle w:val="NoSpacing"/>
        <w:ind w:firstLine="720"/>
      </w:pPr>
      <w:r w:rsidRPr="577DB866">
        <w:t>from</w:t>
      </w:r>
      <w:r w:rsidR="00A83184" w:rsidRPr="577DB866">
        <w:t xml:space="preserve"> </w:t>
      </w:r>
      <w:r w:rsidR="6C6A9902" w:rsidRPr="577DB866">
        <w:t>c</w:t>
      </w:r>
      <w:r w:rsidR="00A83184" w:rsidRPr="577DB866">
        <w:t xml:space="preserve">ulturally and </w:t>
      </w:r>
      <w:r w:rsidR="6683AC65" w:rsidRPr="577DB866">
        <w:t>l</w:t>
      </w:r>
      <w:r w:rsidR="00A83184" w:rsidRPr="577DB866">
        <w:t xml:space="preserve">inguistically </w:t>
      </w:r>
      <w:r w:rsidR="1BC4A688" w:rsidRPr="577DB866">
        <w:t>d</w:t>
      </w:r>
      <w:r w:rsidR="00A83184" w:rsidRPr="577DB866">
        <w:t xml:space="preserve">iverse </w:t>
      </w:r>
      <w:r w:rsidR="0F1957EB" w:rsidRPr="577DB866">
        <w:t>f</w:t>
      </w:r>
      <w:r w:rsidR="00A83184" w:rsidRPr="577DB866">
        <w:t xml:space="preserve">amilies to </w:t>
      </w:r>
      <w:r w:rsidR="72F3148F" w:rsidRPr="577DB866">
        <w:t>p</w:t>
      </w:r>
      <w:r w:rsidR="00A83184" w:rsidRPr="577DB866">
        <w:t xml:space="preserve">articipate. TEACHING Exceptional </w:t>
      </w:r>
      <w:r w:rsidR="1BC4A688">
        <w:tab/>
      </w:r>
      <w:r w:rsidR="00A83184" w:rsidRPr="577DB866">
        <w:t>Children, 55(2), 132-140.</w:t>
      </w:r>
    </w:p>
    <w:p w14:paraId="232873FA" w14:textId="7D7F4154" w:rsidR="66070FC2" w:rsidRDefault="66070FC2" w:rsidP="577DB866">
      <w:pPr>
        <w:pStyle w:val="NoSpacing"/>
        <w:ind w:firstLine="720"/>
      </w:pPr>
    </w:p>
    <w:p w14:paraId="4332288F" w14:textId="48C06BC6" w:rsidR="003D3B97" w:rsidRDefault="00A83184" w:rsidP="577DB866">
      <w:pPr>
        <w:spacing w:after="160" w:line="278" w:lineRule="auto"/>
        <w:rPr>
          <w:i/>
          <w:iCs/>
        </w:rPr>
      </w:pPr>
      <w:r w:rsidRPr="577DB866">
        <w:t xml:space="preserve">Coll, C.G., </w:t>
      </w:r>
      <w:proofErr w:type="spellStart"/>
      <w:r w:rsidRPr="577DB866">
        <w:t>Fuligni</w:t>
      </w:r>
      <w:proofErr w:type="spellEnd"/>
      <w:r w:rsidRPr="577DB866">
        <w:t xml:space="preserve">, A., Galindo, C., Hernandez, D., &amp; Tienda, M. (n.d.). "The cultural strengths </w:t>
      </w:r>
      <w:r>
        <w:tab/>
      </w:r>
      <w:r w:rsidRPr="577DB866">
        <w:t xml:space="preserve">of Latino families: </w:t>
      </w:r>
      <w:hyperlink r:id="rId39">
        <w:r w:rsidRPr="577DB866">
          <w:rPr>
            <w:rStyle w:val="Hyperlink"/>
            <w:color w:val="auto"/>
          </w:rPr>
          <w:t>Firm scaffolds for children and youth</w:t>
        </w:r>
      </w:hyperlink>
      <w:r w:rsidRPr="577DB866">
        <w:t xml:space="preserve">." </w:t>
      </w:r>
      <w:r w:rsidRPr="577DB866">
        <w:rPr>
          <w:i/>
          <w:iCs/>
        </w:rPr>
        <w:t xml:space="preserve">New Journalism on Latino </w:t>
      </w:r>
      <w:r>
        <w:tab/>
      </w:r>
      <w:r w:rsidRPr="577DB866">
        <w:rPr>
          <w:i/>
          <w:iCs/>
        </w:rPr>
        <w:t>Children.</w:t>
      </w:r>
    </w:p>
    <w:p w14:paraId="464FCBC1" w14:textId="2D4A0982" w:rsidR="003D3B97" w:rsidRDefault="00A83184" w:rsidP="577DB866">
      <w:pPr>
        <w:spacing w:after="160" w:line="278" w:lineRule="auto"/>
        <w:rPr>
          <w:u w:val="single"/>
        </w:rPr>
      </w:pPr>
      <w:r w:rsidRPr="577DB866">
        <w:t xml:space="preserve">Garbacz, A., Godfrey, E., Rowe, D. A., &amp; Kittelman, A. (2022). </w:t>
      </w:r>
      <w:hyperlink r:id="rId40">
        <w:r w:rsidRPr="577DB866">
          <w:rPr>
            <w:rStyle w:val="Hyperlink"/>
            <w:color w:val="auto"/>
          </w:rPr>
          <w:t xml:space="preserve">Increasing </w:t>
        </w:r>
        <w:r w:rsidR="66AC762B" w:rsidRPr="577DB866">
          <w:rPr>
            <w:rStyle w:val="Hyperlink"/>
            <w:color w:val="auto"/>
          </w:rPr>
          <w:t>p</w:t>
        </w:r>
        <w:r w:rsidRPr="577DB866">
          <w:rPr>
            <w:rStyle w:val="Hyperlink"/>
            <w:color w:val="auto"/>
          </w:rPr>
          <w:t xml:space="preserve">arent </w:t>
        </w:r>
        <w:r w:rsidR="3C2AC7CD" w:rsidRPr="577DB866">
          <w:rPr>
            <w:rStyle w:val="Hyperlink"/>
            <w:color w:val="auto"/>
          </w:rPr>
          <w:t>c</w:t>
        </w:r>
        <w:r w:rsidRPr="577DB866">
          <w:rPr>
            <w:rStyle w:val="Hyperlink"/>
            <w:color w:val="auto"/>
          </w:rPr>
          <w:t xml:space="preserve">ollaboration </w:t>
        </w:r>
      </w:hyperlink>
      <w:r>
        <w:tab/>
      </w:r>
      <w:r w:rsidRPr="577DB866">
        <w:rPr>
          <w:rStyle w:val="Hyperlink"/>
          <w:color w:val="auto"/>
        </w:rPr>
        <w:t xml:space="preserve">in the </w:t>
      </w:r>
      <w:r w:rsidR="427E6A1E" w:rsidRPr="577DB866">
        <w:rPr>
          <w:rStyle w:val="Hyperlink"/>
          <w:color w:val="auto"/>
        </w:rPr>
        <w:t>i</w:t>
      </w:r>
      <w:r w:rsidRPr="577DB866">
        <w:rPr>
          <w:rStyle w:val="Hyperlink"/>
          <w:color w:val="auto"/>
        </w:rPr>
        <w:t xml:space="preserve">mplementation of </w:t>
      </w:r>
      <w:r w:rsidR="34B93220" w:rsidRPr="577DB866">
        <w:rPr>
          <w:rStyle w:val="Hyperlink"/>
          <w:color w:val="auto"/>
        </w:rPr>
        <w:t>e</w:t>
      </w:r>
      <w:r w:rsidRPr="577DB866">
        <w:rPr>
          <w:rStyle w:val="Hyperlink"/>
          <w:color w:val="auto"/>
        </w:rPr>
        <w:t>ffective</w:t>
      </w:r>
      <w:r w:rsidRPr="577DB866">
        <w:t xml:space="preserve"> </w:t>
      </w:r>
      <w:r w:rsidR="3BF2AB20" w:rsidRPr="577DB866">
        <w:t>p</w:t>
      </w:r>
      <w:r w:rsidRPr="577DB866">
        <w:t xml:space="preserve">ractices. </w:t>
      </w:r>
      <w:r w:rsidRPr="577DB866">
        <w:rPr>
          <w:i/>
          <w:iCs/>
        </w:rPr>
        <w:t>TEACHING Exceptional Children</w:t>
      </w:r>
      <w:r w:rsidRPr="577DB866">
        <w:t xml:space="preserve">, 54(5), </w:t>
      </w:r>
      <w:r>
        <w:tab/>
      </w:r>
      <w:r w:rsidRPr="577DB866">
        <w:t xml:space="preserve">324-327. </w:t>
      </w:r>
    </w:p>
    <w:p w14:paraId="1ACD6E04" w14:textId="1EA46C84" w:rsidR="003D3B97" w:rsidRDefault="00A83184" w:rsidP="577DB866">
      <w:pPr>
        <w:pStyle w:val="NoSpacing"/>
      </w:pPr>
      <w:r w:rsidRPr="577DB866">
        <w:t xml:space="preserve">Kea, C. D., Sirgany, L., &amp; Young, F. (2023). </w:t>
      </w:r>
      <w:hyperlink r:id="rId41">
        <w:r w:rsidRPr="577DB866">
          <w:rPr>
            <w:rStyle w:val="Hyperlink"/>
            <w:color w:val="auto"/>
          </w:rPr>
          <w:t xml:space="preserve">Family </w:t>
        </w:r>
        <w:r w:rsidR="59E23F32" w:rsidRPr="577DB866">
          <w:rPr>
            <w:rStyle w:val="Hyperlink"/>
            <w:color w:val="auto"/>
          </w:rPr>
          <w:t>e</w:t>
        </w:r>
        <w:r w:rsidRPr="577DB866">
          <w:rPr>
            <w:rStyle w:val="Hyperlink"/>
            <w:color w:val="auto"/>
          </w:rPr>
          <w:t>ngagement</w:t>
        </w:r>
      </w:hyperlink>
      <w:r w:rsidRPr="577DB866">
        <w:t xml:space="preserve">: Developing </w:t>
      </w:r>
      <w:r w:rsidR="2B086B44" w:rsidRPr="577DB866">
        <w:t>r</w:t>
      </w:r>
      <w:r w:rsidRPr="577DB866">
        <w:t>elationship-</w:t>
      </w:r>
      <w:r w:rsidR="4F6ACCCD" w:rsidRPr="577DB866">
        <w:t>r</w:t>
      </w:r>
      <w:r w:rsidRPr="577DB866">
        <w:t xml:space="preserve">ich </w:t>
      </w:r>
    </w:p>
    <w:p w14:paraId="5C8C6B09" w14:textId="39F81EA8" w:rsidR="003D3B97" w:rsidRDefault="0EC8158E" w:rsidP="577DB866">
      <w:pPr>
        <w:pStyle w:val="NoSpacing"/>
        <w:ind w:firstLine="720"/>
      </w:pPr>
      <w:r w:rsidRPr="577DB866">
        <w:t>p</w:t>
      </w:r>
      <w:r w:rsidR="00A83184" w:rsidRPr="577DB866">
        <w:t xml:space="preserve">artnerships </w:t>
      </w:r>
      <w:r w:rsidR="60C169CE" w:rsidRPr="577DB866">
        <w:t>w</w:t>
      </w:r>
      <w:r w:rsidR="00A83184" w:rsidRPr="577DB866">
        <w:t xml:space="preserve">ith </w:t>
      </w:r>
      <w:r w:rsidR="5A3BFBE7" w:rsidRPr="577DB866">
        <w:t>c</w:t>
      </w:r>
      <w:r w:rsidR="00A83184" w:rsidRPr="577DB866">
        <w:t xml:space="preserve">ulturally and </w:t>
      </w:r>
      <w:r w:rsidR="6080C9A5" w:rsidRPr="577DB866">
        <w:t>l</w:t>
      </w:r>
      <w:r w:rsidR="00A83184" w:rsidRPr="577DB866">
        <w:t xml:space="preserve">inguistically </w:t>
      </w:r>
      <w:r w:rsidR="4184D738" w:rsidRPr="577DB866">
        <w:t>d</w:t>
      </w:r>
      <w:r w:rsidR="00A83184" w:rsidRPr="577DB866">
        <w:t xml:space="preserve">iverse </w:t>
      </w:r>
      <w:r w:rsidR="43B3ABCC" w:rsidRPr="577DB866">
        <w:t>f</w:t>
      </w:r>
      <w:r w:rsidR="00A83184" w:rsidRPr="577DB866">
        <w:t xml:space="preserve">amilies to </w:t>
      </w:r>
      <w:r w:rsidR="2A67D77E" w:rsidRPr="577DB866">
        <w:t>i</w:t>
      </w:r>
      <w:r w:rsidR="00A83184" w:rsidRPr="577DB866">
        <w:t xml:space="preserve">mprove </w:t>
      </w:r>
      <w:r w:rsidR="4AE5B15C" w:rsidRPr="577DB866">
        <w:t>s</w:t>
      </w:r>
      <w:r w:rsidR="00A83184" w:rsidRPr="577DB866">
        <w:t xml:space="preserve">tudents’ </w:t>
      </w:r>
      <w:r w:rsidR="143CB5C0" w:rsidRPr="577DB866">
        <w:t>l</w:t>
      </w:r>
      <w:r w:rsidR="00A83184" w:rsidRPr="577DB866">
        <w:t>ong-</w:t>
      </w:r>
      <w:r w:rsidR="6080C9A5">
        <w:tab/>
      </w:r>
      <w:r w:rsidR="32AF9E5E" w:rsidRPr="577DB866">
        <w:t>t</w:t>
      </w:r>
      <w:r w:rsidR="00A83184" w:rsidRPr="577DB866">
        <w:t xml:space="preserve">erm </w:t>
      </w:r>
      <w:r w:rsidR="24DB9E37" w:rsidRPr="577DB866">
        <w:t>l</w:t>
      </w:r>
      <w:r w:rsidR="00A83184" w:rsidRPr="577DB866">
        <w:t xml:space="preserve">ife </w:t>
      </w:r>
      <w:r w:rsidR="7DBE375B" w:rsidRPr="577DB866">
        <w:t>o</w:t>
      </w:r>
      <w:r w:rsidR="00A83184" w:rsidRPr="577DB866">
        <w:t xml:space="preserve">utcomes. TEACHING Exceptional Children, 0(0). </w:t>
      </w:r>
    </w:p>
    <w:p w14:paraId="4D814B13" w14:textId="59778D35" w:rsidR="66070FC2" w:rsidRDefault="66070FC2" w:rsidP="577DB866">
      <w:pPr>
        <w:pStyle w:val="NoSpacing"/>
        <w:ind w:firstLine="720"/>
      </w:pPr>
    </w:p>
    <w:p w14:paraId="3382A365" w14:textId="17D794DF" w:rsidR="003D3B97" w:rsidRDefault="00A83184" w:rsidP="577DB866">
      <w:pPr>
        <w:spacing w:after="160" w:line="278" w:lineRule="auto"/>
        <w:rPr>
          <w:u w:val="single"/>
        </w:rPr>
      </w:pPr>
      <w:r w:rsidRPr="577DB866">
        <w:t xml:space="preserve">Kelley, M. H., Evans, I., &amp; Chow, J. C. (2024). </w:t>
      </w:r>
      <w:hyperlink r:id="rId42">
        <w:r w:rsidRPr="577DB866">
          <w:rPr>
            <w:rStyle w:val="Hyperlink"/>
            <w:color w:val="auto"/>
          </w:rPr>
          <w:t xml:space="preserve">Collaboration to </w:t>
        </w:r>
        <w:r w:rsidR="3E635249" w:rsidRPr="577DB866">
          <w:rPr>
            <w:rStyle w:val="Hyperlink"/>
            <w:color w:val="auto"/>
          </w:rPr>
          <w:t>i</w:t>
        </w:r>
        <w:r w:rsidRPr="577DB866">
          <w:rPr>
            <w:rStyle w:val="Hyperlink"/>
            <w:color w:val="auto"/>
          </w:rPr>
          <w:t xml:space="preserve">ncrease </w:t>
        </w:r>
        <w:r w:rsidR="69646503" w:rsidRPr="577DB866">
          <w:rPr>
            <w:rStyle w:val="Hyperlink"/>
            <w:color w:val="auto"/>
          </w:rPr>
          <w:t>c</w:t>
        </w:r>
        <w:r w:rsidRPr="577DB866">
          <w:rPr>
            <w:rStyle w:val="Hyperlink"/>
            <w:color w:val="auto"/>
          </w:rPr>
          <w:t xml:space="preserve">ultural </w:t>
        </w:r>
        <w:r w:rsidR="6E5756E7" w:rsidRPr="577DB866">
          <w:rPr>
            <w:rStyle w:val="Hyperlink"/>
            <w:color w:val="auto"/>
          </w:rPr>
          <w:t>r</w:t>
        </w:r>
        <w:r w:rsidRPr="577DB866">
          <w:rPr>
            <w:rStyle w:val="Hyperlink"/>
            <w:color w:val="auto"/>
          </w:rPr>
          <w:t xml:space="preserve">elevance for </w:t>
        </w:r>
      </w:hyperlink>
      <w:r>
        <w:tab/>
      </w:r>
      <w:r w:rsidRPr="577DB866">
        <w:rPr>
          <w:rStyle w:val="Hyperlink"/>
          <w:color w:val="auto"/>
        </w:rPr>
        <w:t xml:space="preserve">African American English </w:t>
      </w:r>
      <w:r w:rsidR="2480635C" w:rsidRPr="577DB866">
        <w:rPr>
          <w:rStyle w:val="Hyperlink"/>
          <w:color w:val="auto"/>
        </w:rPr>
        <w:t>s</w:t>
      </w:r>
      <w:r w:rsidRPr="577DB866">
        <w:rPr>
          <w:rStyle w:val="Hyperlink"/>
          <w:color w:val="auto"/>
        </w:rPr>
        <w:t>peakers</w:t>
      </w:r>
      <w:r w:rsidRPr="577DB866">
        <w:t xml:space="preserve"> </w:t>
      </w:r>
      <w:r w:rsidR="4842517A" w:rsidRPr="577DB866">
        <w:t>w</w:t>
      </w:r>
      <w:r w:rsidRPr="577DB866">
        <w:t xml:space="preserve">ith </w:t>
      </w:r>
      <w:r w:rsidR="6CDFD5F5" w:rsidRPr="577DB866">
        <w:t>d</w:t>
      </w:r>
      <w:r w:rsidRPr="577DB866">
        <w:t xml:space="preserve">isabilities. </w:t>
      </w:r>
      <w:r w:rsidRPr="577DB866">
        <w:rPr>
          <w:i/>
          <w:iCs/>
        </w:rPr>
        <w:t>TEACHING Exceptional Children</w:t>
      </w:r>
      <w:r w:rsidRPr="577DB866">
        <w:t xml:space="preserve">, </w:t>
      </w:r>
      <w:r>
        <w:tab/>
      </w:r>
      <w:r w:rsidRPr="577DB866">
        <w:rPr>
          <w:i/>
          <w:iCs/>
        </w:rPr>
        <w:t>0</w:t>
      </w:r>
      <w:r w:rsidRPr="577DB866">
        <w:t>(0).</w:t>
      </w:r>
    </w:p>
    <w:p w14:paraId="0740F39C" w14:textId="7367FCDE" w:rsidR="003D3B97" w:rsidRDefault="00A83184" w:rsidP="577DB866">
      <w:pPr>
        <w:pStyle w:val="NoSpacing"/>
      </w:pPr>
      <w:r w:rsidRPr="577DB866">
        <w:lastRenderedPageBreak/>
        <w:t xml:space="preserve">Jones, B. A., &amp; Rudinger, B. (2024). </w:t>
      </w:r>
      <w:hyperlink r:id="rId43">
        <w:r w:rsidRPr="577DB866">
          <w:rPr>
            <w:rStyle w:val="Hyperlink"/>
            <w:color w:val="auto"/>
          </w:rPr>
          <w:t xml:space="preserve">Powerful </w:t>
        </w:r>
        <w:r w:rsidR="0A835CEE" w:rsidRPr="577DB866">
          <w:rPr>
            <w:rStyle w:val="Hyperlink"/>
            <w:color w:val="auto"/>
          </w:rPr>
          <w:t>p</w:t>
        </w:r>
        <w:r w:rsidRPr="577DB866">
          <w:rPr>
            <w:rStyle w:val="Hyperlink"/>
            <w:color w:val="auto"/>
          </w:rPr>
          <w:t>artnerships</w:t>
        </w:r>
      </w:hyperlink>
      <w:r w:rsidRPr="577DB866">
        <w:t xml:space="preserve">: Improving </w:t>
      </w:r>
      <w:r w:rsidR="7D2ACC25" w:rsidRPr="577DB866">
        <w:t>f</w:t>
      </w:r>
      <w:r w:rsidRPr="577DB866">
        <w:t>amily-</w:t>
      </w:r>
      <w:r w:rsidR="53C9A664" w:rsidRPr="577DB866">
        <w:t>s</w:t>
      </w:r>
      <w:r w:rsidRPr="577DB866">
        <w:t xml:space="preserve">chool </w:t>
      </w:r>
    </w:p>
    <w:p w14:paraId="5348966C" w14:textId="605C22BE" w:rsidR="003D3B97" w:rsidRDefault="70113ACD" w:rsidP="577DB866">
      <w:pPr>
        <w:pStyle w:val="NoSpacing"/>
        <w:ind w:firstLine="720"/>
      </w:pPr>
      <w:r w:rsidRPr="577DB866">
        <w:t>r</w:t>
      </w:r>
      <w:r w:rsidR="00A83184" w:rsidRPr="577DB866">
        <w:t xml:space="preserve">elationships for </w:t>
      </w:r>
      <w:r w:rsidR="5F494AD3" w:rsidRPr="577DB866">
        <w:t>s</w:t>
      </w:r>
      <w:r w:rsidR="00A83184" w:rsidRPr="577DB866">
        <w:t xml:space="preserve">tudents </w:t>
      </w:r>
      <w:r w:rsidR="6D5EA0C7" w:rsidRPr="577DB866">
        <w:t>with</w:t>
      </w:r>
      <w:r w:rsidR="0E9C05F5" w:rsidRPr="577DB866">
        <w:t xml:space="preserve"> v</w:t>
      </w:r>
      <w:r w:rsidR="00A83184" w:rsidRPr="577DB866">
        <w:t xml:space="preserve">isual </w:t>
      </w:r>
      <w:r w:rsidR="00A83184">
        <w:tab/>
      </w:r>
      <w:r w:rsidR="70244A07" w:rsidRPr="577DB866">
        <w:t>i</w:t>
      </w:r>
      <w:r w:rsidR="00A83184" w:rsidRPr="577DB866">
        <w:t xml:space="preserve">mpairments or </w:t>
      </w:r>
      <w:r w:rsidR="2FF0EFA2" w:rsidRPr="577DB866">
        <w:t>d</w:t>
      </w:r>
      <w:r w:rsidR="09EE81BC" w:rsidRPr="577DB866">
        <w:t>eaf blindness</w:t>
      </w:r>
      <w:r w:rsidR="00A83184" w:rsidRPr="577DB866">
        <w:t xml:space="preserve">. TEACHING </w:t>
      </w:r>
      <w:r w:rsidR="00A83184">
        <w:tab/>
      </w:r>
    </w:p>
    <w:p w14:paraId="0E2B9321" w14:textId="6C506EAF" w:rsidR="003D3B97" w:rsidRDefault="00A83184" w:rsidP="577DB866">
      <w:pPr>
        <w:pStyle w:val="NoSpacing"/>
        <w:ind w:firstLine="720"/>
      </w:pPr>
      <w:r w:rsidRPr="577DB866">
        <w:t>Exceptional Children, 0(0).</w:t>
      </w:r>
    </w:p>
    <w:p w14:paraId="4592192E" w14:textId="13E44E62" w:rsidR="66070FC2" w:rsidRDefault="66070FC2" w:rsidP="577DB866">
      <w:pPr>
        <w:pStyle w:val="NoSpacing"/>
      </w:pPr>
    </w:p>
    <w:p w14:paraId="4771D4C8" w14:textId="5888390D" w:rsidR="003D3B97" w:rsidRDefault="00A83184" w:rsidP="577DB866">
      <w:pPr>
        <w:pStyle w:val="NoSpacing"/>
      </w:pPr>
      <w:r w:rsidRPr="577DB866">
        <w:t xml:space="preserve">An, M., Palisano, R. J., Yi, C. H., Chiarello, L. A., Dunst, C. J., &amp; Gracely, E. J. (2017). Effects </w:t>
      </w:r>
    </w:p>
    <w:p w14:paraId="7F05A91A" w14:textId="55DC20B5" w:rsidR="003D3B97" w:rsidRDefault="00E40C18" w:rsidP="577DB866">
      <w:pPr>
        <w:pStyle w:val="NoSpacing"/>
        <w:ind w:firstLine="720"/>
      </w:pPr>
      <w:hyperlink r:id="rId44">
        <w:r w:rsidR="00A83184" w:rsidRPr="577DB866">
          <w:rPr>
            <w:rStyle w:val="Hyperlink"/>
            <w:color w:val="auto"/>
          </w:rPr>
          <w:t xml:space="preserve">of a </w:t>
        </w:r>
        <w:r w:rsidR="0AC9A6AB" w:rsidRPr="577DB866">
          <w:rPr>
            <w:rStyle w:val="Hyperlink"/>
            <w:color w:val="auto"/>
          </w:rPr>
          <w:t>c</w:t>
        </w:r>
        <w:r w:rsidR="00A83184" w:rsidRPr="577DB866">
          <w:rPr>
            <w:rStyle w:val="Hyperlink"/>
            <w:color w:val="auto"/>
          </w:rPr>
          <w:t xml:space="preserve">ollaborative </w:t>
        </w:r>
        <w:r w:rsidR="0217EF19" w:rsidRPr="577DB866">
          <w:rPr>
            <w:rStyle w:val="Hyperlink"/>
            <w:color w:val="auto"/>
          </w:rPr>
          <w:t>i</w:t>
        </w:r>
        <w:r w:rsidR="00A83184" w:rsidRPr="577DB866">
          <w:rPr>
            <w:rStyle w:val="Hyperlink"/>
            <w:color w:val="auto"/>
          </w:rPr>
          <w:t xml:space="preserve">ntervention </w:t>
        </w:r>
        <w:r w:rsidR="7EFC7005" w:rsidRPr="577DB866">
          <w:rPr>
            <w:rStyle w:val="Hyperlink"/>
            <w:color w:val="auto"/>
          </w:rPr>
          <w:t>p</w:t>
        </w:r>
        <w:r w:rsidR="00A83184" w:rsidRPr="577DB866">
          <w:rPr>
            <w:rStyle w:val="Hyperlink"/>
            <w:color w:val="auto"/>
          </w:rPr>
          <w:t xml:space="preserve">rocess on </w:t>
        </w:r>
        <w:r w:rsidR="6701F810" w:rsidRPr="577DB866">
          <w:rPr>
            <w:rStyle w:val="Hyperlink"/>
            <w:color w:val="auto"/>
          </w:rPr>
          <w:t>p</w:t>
        </w:r>
        <w:r w:rsidR="00A83184" w:rsidRPr="577DB866">
          <w:rPr>
            <w:rStyle w:val="Hyperlink"/>
            <w:color w:val="auto"/>
          </w:rPr>
          <w:t xml:space="preserve">arent </w:t>
        </w:r>
        <w:r w:rsidR="518FDC50" w:rsidRPr="577DB866">
          <w:rPr>
            <w:rStyle w:val="Hyperlink"/>
            <w:color w:val="auto"/>
          </w:rPr>
          <w:t>e</w:t>
        </w:r>
        <w:r w:rsidR="00A83184" w:rsidRPr="577DB866">
          <w:rPr>
            <w:rStyle w:val="Hyperlink"/>
            <w:color w:val="auto"/>
          </w:rPr>
          <w:t xml:space="preserve">mpowerment and </w:t>
        </w:r>
        <w:r w:rsidR="6780269C" w:rsidRPr="577DB866">
          <w:rPr>
            <w:rStyle w:val="Hyperlink"/>
            <w:color w:val="auto"/>
          </w:rPr>
          <w:t>c</w:t>
        </w:r>
        <w:r w:rsidR="00A83184" w:rsidRPr="577DB866">
          <w:rPr>
            <w:rStyle w:val="Hyperlink"/>
            <w:color w:val="auto"/>
          </w:rPr>
          <w:t xml:space="preserve">hild </w:t>
        </w:r>
        <w:r w:rsidR="426B95A9" w:rsidRPr="577DB866">
          <w:rPr>
            <w:rStyle w:val="Hyperlink"/>
            <w:color w:val="auto"/>
          </w:rPr>
          <w:t>p</w:t>
        </w:r>
        <w:r w:rsidR="00A83184" w:rsidRPr="577DB866">
          <w:rPr>
            <w:rStyle w:val="Hyperlink"/>
            <w:color w:val="auto"/>
          </w:rPr>
          <w:t>erformance</w:t>
        </w:r>
      </w:hyperlink>
      <w:r w:rsidR="00A83184" w:rsidRPr="577DB866">
        <w:t xml:space="preserve">: A </w:t>
      </w:r>
      <w:r w:rsidR="7EFC7005">
        <w:tab/>
      </w:r>
      <w:r w:rsidR="553BAF5C" w:rsidRPr="577DB866">
        <w:t>r</w:t>
      </w:r>
      <w:r w:rsidR="00A83184" w:rsidRPr="577DB866">
        <w:t xml:space="preserve">andomized </w:t>
      </w:r>
      <w:r w:rsidR="002E8F76" w:rsidRPr="577DB866">
        <w:t>c</w:t>
      </w:r>
      <w:r w:rsidR="00A83184" w:rsidRPr="577DB866">
        <w:t xml:space="preserve">ontrolled </w:t>
      </w:r>
      <w:r w:rsidR="57C7F56C" w:rsidRPr="577DB866">
        <w:t>t</w:t>
      </w:r>
      <w:r w:rsidR="00A83184" w:rsidRPr="577DB866">
        <w:t xml:space="preserve">rial. Physical &amp; Occupational Therapy </w:t>
      </w:r>
      <w:r w:rsidR="401794C7" w:rsidRPr="577DB866">
        <w:t>i</w:t>
      </w:r>
      <w:r w:rsidR="00A83184" w:rsidRPr="577DB866">
        <w:t xml:space="preserve">n Pediatrics, 39(1), 1–15. </w:t>
      </w:r>
    </w:p>
    <w:p w14:paraId="14511600" w14:textId="5B355897" w:rsidR="003D3B97" w:rsidRDefault="003D3B97" w:rsidP="577DB866">
      <w:pPr>
        <w:pStyle w:val="NoSpacing"/>
      </w:pPr>
    </w:p>
    <w:p w14:paraId="4DFA144D" w14:textId="6DCA9348" w:rsidR="003D3B97" w:rsidRDefault="00A83184" w:rsidP="577DB866">
      <w:pPr>
        <w:pStyle w:val="NoSpacing"/>
      </w:pPr>
      <w:r w:rsidRPr="577DB866">
        <w:t xml:space="preserve">Almasri, N. A., An, M., &amp; Palisano, R. J. (2017). </w:t>
      </w:r>
      <w:hyperlink r:id="rId45">
        <w:r w:rsidRPr="577DB866">
          <w:rPr>
            <w:rStyle w:val="Hyperlink"/>
            <w:color w:val="auto"/>
          </w:rPr>
          <w:t xml:space="preserve">Parents’ </w:t>
        </w:r>
        <w:r w:rsidR="21E8AA0C" w:rsidRPr="577DB866">
          <w:rPr>
            <w:rStyle w:val="Hyperlink"/>
            <w:color w:val="auto"/>
          </w:rPr>
          <w:t>p</w:t>
        </w:r>
        <w:r w:rsidRPr="577DB866">
          <w:rPr>
            <w:rStyle w:val="Hyperlink"/>
            <w:color w:val="auto"/>
          </w:rPr>
          <w:t xml:space="preserve">erception of </w:t>
        </w:r>
        <w:r w:rsidR="749759C4" w:rsidRPr="577DB866">
          <w:rPr>
            <w:rStyle w:val="Hyperlink"/>
            <w:color w:val="auto"/>
          </w:rPr>
          <w:t>r</w:t>
        </w:r>
        <w:r w:rsidRPr="577DB866">
          <w:rPr>
            <w:rStyle w:val="Hyperlink"/>
            <w:color w:val="auto"/>
          </w:rPr>
          <w:t xml:space="preserve">eceiving </w:t>
        </w:r>
        <w:r w:rsidR="6438494D" w:rsidRPr="577DB866">
          <w:rPr>
            <w:rStyle w:val="Hyperlink"/>
            <w:color w:val="auto"/>
          </w:rPr>
          <w:t>f</w:t>
        </w:r>
        <w:r w:rsidRPr="577DB866">
          <w:rPr>
            <w:rStyle w:val="Hyperlink"/>
            <w:color w:val="auto"/>
          </w:rPr>
          <w:t>amily</w:t>
        </w:r>
      </w:hyperlink>
      <w:r w:rsidRPr="577DB866">
        <w:t>-</w:t>
      </w:r>
    </w:p>
    <w:p w14:paraId="0BCF870B" w14:textId="21285717" w:rsidR="003D3B97" w:rsidRDefault="78DF5A91" w:rsidP="577DB866">
      <w:pPr>
        <w:pStyle w:val="NoSpacing"/>
        <w:ind w:firstLine="720"/>
      </w:pPr>
      <w:r w:rsidRPr="577DB866">
        <w:t>c</w:t>
      </w:r>
      <w:r w:rsidR="00A83184" w:rsidRPr="577DB866">
        <w:t xml:space="preserve">entered </w:t>
      </w:r>
      <w:r w:rsidR="2820F74D" w:rsidRPr="577DB866">
        <w:t>c</w:t>
      </w:r>
      <w:r w:rsidR="00A83184" w:rsidRPr="577DB866">
        <w:t xml:space="preserve">are for </w:t>
      </w:r>
      <w:r w:rsidR="6FC7E6DD" w:rsidRPr="577DB866">
        <w:t>t</w:t>
      </w:r>
      <w:r w:rsidR="00A83184" w:rsidRPr="577DB866">
        <w:t xml:space="preserve">heir </w:t>
      </w:r>
      <w:r w:rsidR="17F519BC" w:rsidRPr="577DB866">
        <w:t>c</w:t>
      </w:r>
      <w:r w:rsidR="00A83184" w:rsidRPr="577DB866">
        <w:t xml:space="preserve">hildren with </w:t>
      </w:r>
      <w:r w:rsidR="3FE8E06C" w:rsidRPr="577DB866">
        <w:t>p</w:t>
      </w:r>
      <w:r w:rsidR="00A83184" w:rsidRPr="577DB866">
        <w:t xml:space="preserve">hysical </w:t>
      </w:r>
      <w:r w:rsidR="6E1D9384" w:rsidRPr="577DB866">
        <w:t>d</w:t>
      </w:r>
      <w:r w:rsidR="00A83184" w:rsidRPr="577DB866">
        <w:t xml:space="preserve">isabilities: A </w:t>
      </w:r>
      <w:r w:rsidR="57D56281" w:rsidRPr="577DB866">
        <w:t>m</w:t>
      </w:r>
      <w:r w:rsidR="00A83184" w:rsidRPr="577DB866">
        <w:t>eta-</w:t>
      </w:r>
      <w:r w:rsidR="56652483" w:rsidRPr="577DB866">
        <w:t>a</w:t>
      </w:r>
      <w:r w:rsidR="00A83184" w:rsidRPr="577DB866">
        <w:t xml:space="preserve">nalysis. </w:t>
      </w:r>
      <w:r w:rsidR="00A83184" w:rsidRPr="577DB866">
        <w:rPr>
          <w:i/>
          <w:iCs/>
        </w:rPr>
        <w:t xml:space="preserve">Physical &amp; </w:t>
      </w:r>
      <w:r w:rsidR="003D3B97">
        <w:tab/>
      </w:r>
      <w:r w:rsidR="00A83184" w:rsidRPr="577DB866">
        <w:rPr>
          <w:i/>
          <w:iCs/>
        </w:rPr>
        <w:t>Occupational Therapy</w:t>
      </w:r>
      <w:r w:rsidR="63E7A63A" w:rsidRPr="577DB866">
        <w:rPr>
          <w:i/>
          <w:iCs/>
        </w:rPr>
        <w:t xml:space="preserve"> in </w:t>
      </w:r>
      <w:r w:rsidR="00A83184" w:rsidRPr="577DB866">
        <w:rPr>
          <w:i/>
          <w:iCs/>
        </w:rPr>
        <w:t>Pediatrics</w:t>
      </w:r>
      <w:r w:rsidR="00A83184" w:rsidRPr="577DB866">
        <w:t xml:space="preserve">, </w:t>
      </w:r>
      <w:r w:rsidR="00A83184" w:rsidRPr="577DB866">
        <w:rPr>
          <w:i/>
          <w:iCs/>
        </w:rPr>
        <w:t>38</w:t>
      </w:r>
      <w:r w:rsidR="00A83184" w:rsidRPr="577DB866">
        <w:t xml:space="preserve">(4), 427–443. </w:t>
      </w:r>
    </w:p>
    <w:p w14:paraId="414E7204" w14:textId="77777777" w:rsidR="00076C89" w:rsidRDefault="00076C89" w:rsidP="577DB866">
      <w:pPr>
        <w:pStyle w:val="NoSpacing"/>
      </w:pPr>
    </w:p>
    <w:p w14:paraId="0261FB08" w14:textId="6AEDD698" w:rsidR="003D3B97" w:rsidRDefault="00A83184" w:rsidP="577DB866">
      <w:pPr>
        <w:pStyle w:val="NoSpacing"/>
        <w:rPr>
          <w:u w:val="single"/>
        </w:rPr>
      </w:pPr>
      <w:r w:rsidRPr="577DB866">
        <w:t xml:space="preserve">Mas, J. M., Dunst, C. J., Hamby, D. W., </w:t>
      </w:r>
      <w:proofErr w:type="spellStart"/>
      <w:r w:rsidRPr="577DB866">
        <w:t>Balcells-Balcells</w:t>
      </w:r>
      <w:proofErr w:type="spellEnd"/>
      <w:r w:rsidRPr="577DB866">
        <w:t xml:space="preserve">, A., García-Ventura, S., </w:t>
      </w:r>
      <w:proofErr w:type="spellStart"/>
      <w:r w:rsidRPr="577DB866">
        <w:t>Baqués</w:t>
      </w:r>
      <w:proofErr w:type="spellEnd"/>
      <w:r w:rsidRPr="577DB866">
        <w:t xml:space="preserve">, N., &amp; </w:t>
      </w:r>
      <w:r>
        <w:tab/>
      </w:r>
      <w:proofErr w:type="spellStart"/>
      <w:r w:rsidRPr="577DB866">
        <w:t>Giné</w:t>
      </w:r>
      <w:proofErr w:type="spellEnd"/>
      <w:r w:rsidRPr="577DB866">
        <w:t xml:space="preserve">, C. (2020). </w:t>
      </w:r>
      <w:hyperlink r:id="rId46">
        <w:r w:rsidRPr="577DB866">
          <w:rPr>
            <w:rStyle w:val="Hyperlink"/>
            <w:color w:val="auto"/>
          </w:rPr>
          <w:t>Relationships</w:t>
        </w:r>
      </w:hyperlink>
      <w:r w:rsidRPr="577DB866">
        <w:t xml:space="preserve"> between family-centered practices and parent involvement </w:t>
      </w:r>
      <w:r>
        <w:tab/>
      </w:r>
      <w:r w:rsidRPr="577DB866">
        <w:t xml:space="preserve">in early childhood intervention. </w:t>
      </w:r>
      <w:r w:rsidRPr="577DB866">
        <w:rPr>
          <w:i/>
          <w:iCs/>
        </w:rPr>
        <w:t>European Journal of Special Needs Education</w:t>
      </w:r>
      <w:r w:rsidRPr="577DB866">
        <w:t xml:space="preserve">, </w:t>
      </w:r>
      <w:r w:rsidRPr="577DB866">
        <w:rPr>
          <w:i/>
          <w:iCs/>
        </w:rPr>
        <w:t>37</w:t>
      </w:r>
      <w:r w:rsidRPr="577DB866">
        <w:t>(1), 1–</w:t>
      </w:r>
      <w:r>
        <w:tab/>
      </w:r>
      <w:r w:rsidRPr="577DB866">
        <w:t xml:space="preserve">13. </w:t>
      </w:r>
    </w:p>
    <w:p w14:paraId="6B3E68AF" w14:textId="77777777" w:rsidR="002F4A54" w:rsidRDefault="002F4A54" w:rsidP="577DB866"/>
    <w:p w14:paraId="3B3A3279" w14:textId="3D3DA9A3" w:rsidR="00A83184" w:rsidRDefault="00A83184" w:rsidP="577DB866">
      <w:r w:rsidRPr="577DB866">
        <w:t xml:space="preserve">Movahedazarhouligh, S. (2019). </w:t>
      </w:r>
      <w:hyperlink r:id="rId47">
        <w:r w:rsidRPr="577DB866">
          <w:rPr>
            <w:rStyle w:val="Hyperlink"/>
            <w:color w:val="auto"/>
          </w:rPr>
          <w:t xml:space="preserve">Parent-implemented interventions and family-centered service </w:t>
        </w:r>
      </w:hyperlink>
      <w:r>
        <w:tab/>
      </w:r>
      <w:r w:rsidRPr="577DB866">
        <w:rPr>
          <w:rStyle w:val="Hyperlink"/>
          <w:color w:val="auto"/>
        </w:rPr>
        <w:t>delivery approaches in early</w:t>
      </w:r>
      <w:r w:rsidR="10984D91" w:rsidRPr="577DB866">
        <w:t xml:space="preserve"> </w:t>
      </w:r>
      <w:r w:rsidRPr="577DB866">
        <w:t xml:space="preserve">intervention and early childhood special education. Early </w:t>
      </w:r>
      <w:r>
        <w:tab/>
      </w:r>
      <w:r w:rsidRPr="577DB866">
        <w:t xml:space="preserve">Child Development and Care, 191(1), 1–12. </w:t>
      </w:r>
    </w:p>
    <w:p w14:paraId="66840327" w14:textId="0AD0BA47" w:rsidR="66070FC2" w:rsidRDefault="66070FC2" w:rsidP="577DB866"/>
    <w:p w14:paraId="2F8EFCA9" w14:textId="73C0BC4D" w:rsidR="00A83184" w:rsidRDefault="00A83184" w:rsidP="577DB866">
      <w:pPr>
        <w:rPr>
          <w:u w:val="single"/>
        </w:rPr>
      </w:pPr>
      <w:r w:rsidRPr="577DB866">
        <w:t xml:space="preserve">Pereira, A. P. S., &amp; Oliveira, S. C. P. (2017). </w:t>
      </w:r>
      <w:hyperlink r:id="rId48">
        <w:r w:rsidRPr="577DB866">
          <w:rPr>
            <w:rStyle w:val="Hyperlink"/>
            <w:color w:val="auto"/>
          </w:rPr>
          <w:t xml:space="preserve">The benefits and difficulties in the elaboration and </w:t>
        </w:r>
      </w:hyperlink>
      <w:r>
        <w:tab/>
      </w:r>
      <w:r w:rsidRPr="577DB866">
        <w:rPr>
          <w:rStyle w:val="Hyperlink"/>
          <w:color w:val="auto"/>
        </w:rPr>
        <w:t>implementation of individual</w:t>
      </w:r>
      <w:r w:rsidRPr="577DB866">
        <w:t xml:space="preserve"> intervention plan in early intervention: the perspectives of </w:t>
      </w:r>
      <w:r>
        <w:tab/>
      </w:r>
      <w:r w:rsidRPr="577DB866">
        <w:t xml:space="preserve">Portuguese professionals. </w:t>
      </w:r>
      <w:r w:rsidRPr="577DB866">
        <w:rPr>
          <w:i/>
          <w:iCs/>
        </w:rPr>
        <w:t>Early Child Development and Care</w:t>
      </w:r>
      <w:r w:rsidRPr="577DB866">
        <w:t xml:space="preserve">, </w:t>
      </w:r>
      <w:r w:rsidRPr="577DB866">
        <w:rPr>
          <w:i/>
          <w:iCs/>
        </w:rPr>
        <w:t>189</w:t>
      </w:r>
      <w:r w:rsidRPr="577DB866">
        <w:t xml:space="preserve">(6), 965–975. </w:t>
      </w:r>
    </w:p>
    <w:p w14:paraId="25069B6F" w14:textId="34A6F23B" w:rsidR="66070FC2" w:rsidRDefault="66070FC2" w:rsidP="577DB866"/>
    <w:p w14:paraId="68FFA7B3" w14:textId="685B1E96" w:rsidR="00A83184" w:rsidRDefault="00A83184" w:rsidP="577DB866">
      <w:pPr>
        <w:rPr>
          <w:u w:val="single"/>
        </w:rPr>
      </w:pPr>
      <w:r w:rsidRPr="577DB866">
        <w:t xml:space="preserve">Stewart, S. L., &amp; Applequist, K. (2019). </w:t>
      </w:r>
      <w:hyperlink r:id="rId49">
        <w:r w:rsidRPr="577DB866">
          <w:rPr>
            <w:rStyle w:val="Hyperlink"/>
            <w:color w:val="auto"/>
          </w:rPr>
          <w:t xml:space="preserve">Diverse </w:t>
        </w:r>
        <w:r w:rsidR="3E9C3C01" w:rsidRPr="577DB866">
          <w:rPr>
            <w:rStyle w:val="Hyperlink"/>
            <w:color w:val="auto"/>
          </w:rPr>
          <w:t>f</w:t>
        </w:r>
        <w:r w:rsidRPr="577DB866">
          <w:rPr>
            <w:rStyle w:val="Hyperlink"/>
            <w:color w:val="auto"/>
          </w:rPr>
          <w:t xml:space="preserve">amilies in </w:t>
        </w:r>
        <w:r w:rsidR="59B9C41C" w:rsidRPr="577DB866">
          <w:rPr>
            <w:rStyle w:val="Hyperlink"/>
            <w:color w:val="auto"/>
          </w:rPr>
          <w:t>e</w:t>
        </w:r>
        <w:r w:rsidRPr="577DB866">
          <w:rPr>
            <w:rStyle w:val="Hyperlink"/>
            <w:color w:val="auto"/>
          </w:rPr>
          <w:t xml:space="preserve">arly </w:t>
        </w:r>
        <w:r w:rsidR="64AC4A18" w:rsidRPr="577DB866">
          <w:rPr>
            <w:rStyle w:val="Hyperlink"/>
            <w:color w:val="auto"/>
          </w:rPr>
          <w:t>i</w:t>
        </w:r>
        <w:r w:rsidRPr="577DB866">
          <w:rPr>
            <w:rStyle w:val="Hyperlink"/>
            <w:color w:val="auto"/>
          </w:rPr>
          <w:t xml:space="preserve">ntervention: Professionals’ </w:t>
        </w:r>
      </w:hyperlink>
      <w:r>
        <w:tab/>
      </w:r>
      <w:r w:rsidR="6D18618E" w:rsidRPr="577DB866">
        <w:rPr>
          <w:rStyle w:val="Hyperlink"/>
          <w:color w:val="auto"/>
        </w:rPr>
        <w:t>v</w:t>
      </w:r>
      <w:r w:rsidRPr="577DB866">
        <w:rPr>
          <w:rStyle w:val="Hyperlink"/>
          <w:color w:val="auto"/>
        </w:rPr>
        <w:t xml:space="preserve">iews of </w:t>
      </w:r>
      <w:r w:rsidR="21D8B85D" w:rsidRPr="577DB866">
        <w:rPr>
          <w:rStyle w:val="Hyperlink"/>
          <w:color w:val="auto"/>
        </w:rPr>
        <w:t>c</w:t>
      </w:r>
      <w:r w:rsidRPr="577DB866">
        <w:rPr>
          <w:rStyle w:val="Hyperlink"/>
          <w:color w:val="auto"/>
        </w:rPr>
        <w:t>oaching</w:t>
      </w:r>
      <w:r w:rsidRPr="577DB866">
        <w:t xml:space="preserve">. </w:t>
      </w:r>
      <w:r w:rsidRPr="577DB866">
        <w:rPr>
          <w:i/>
          <w:iCs/>
        </w:rPr>
        <w:t>Journal of Research in Childhood Education</w:t>
      </w:r>
      <w:r w:rsidRPr="577DB866">
        <w:t xml:space="preserve">, </w:t>
      </w:r>
      <w:r w:rsidRPr="577DB866">
        <w:rPr>
          <w:i/>
          <w:iCs/>
        </w:rPr>
        <w:t>33</w:t>
      </w:r>
      <w:r w:rsidRPr="577DB866">
        <w:t xml:space="preserve">(2), 242–256. </w:t>
      </w:r>
    </w:p>
    <w:p w14:paraId="738DF467" w14:textId="3C89C2A4" w:rsidR="66070FC2" w:rsidRDefault="66070FC2" w:rsidP="577DB866"/>
    <w:p w14:paraId="04C3FB68" w14:textId="2E925DE5" w:rsidR="24157621" w:rsidRDefault="00A83184" w:rsidP="577DB866">
      <w:pPr>
        <w:rPr>
          <w:u w:val="single"/>
        </w:rPr>
      </w:pPr>
      <w:r w:rsidRPr="577DB866">
        <w:t>Tomasello, N. M., Manning, A. R., &amp;</w:t>
      </w:r>
      <w:r w:rsidR="0A530A3C" w:rsidRPr="577DB866">
        <w:t xml:space="preserve"> </w:t>
      </w:r>
      <w:proofErr w:type="spellStart"/>
      <w:r w:rsidR="0A530A3C" w:rsidRPr="577DB866">
        <w:t>Dulmus</w:t>
      </w:r>
      <w:proofErr w:type="spellEnd"/>
      <w:r w:rsidRPr="577DB866">
        <w:t xml:space="preserve">, C. N. (2010). </w:t>
      </w:r>
      <w:hyperlink r:id="rId50">
        <w:r w:rsidRPr="577DB866">
          <w:rPr>
            <w:rStyle w:val="Hyperlink"/>
            <w:color w:val="auto"/>
          </w:rPr>
          <w:t>Family-</w:t>
        </w:r>
        <w:r w:rsidR="11A7BF75" w:rsidRPr="577DB866">
          <w:rPr>
            <w:rStyle w:val="Hyperlink"/>
            <w:color w:val="auto"/>
          </w:rPr>
          <w:t>c</w:t>
        </w:r>
        <w:r w:rsidRPr="577DB866">
          <w:rPr>
            <w:rStyle w:val="Hyperlink"/>
            <w:color w:val="auto"/>
          </w:rPr>
          <w:t xml:space="preserve">entered </w:t>
        </w:r>
        <w:r w:rsidR="21798129" w:rsidRPr="577DB866">
          <w:rPr>
            <w:rStyle w:val="Hyperlink"/>
            <w:color w:val="auto"/>
          </w:rPr>
          <w:t>e</w:t>
        </w:r>
        <w:r w:rsidRPr="577DB866">
          <w:rPr>
            <w:rStyle w:val="Hyperlink"/>
            <w:color w:val="auto"/>
          </w:rPr>
          <w:t xml:space="preserve">arly </w:t>
        </w:r>
        <w:r w:rsidR="63E9100B" w:rsidRPr="577DB866">
          <w:rPr>
            <w:rStyle w:val="Hyperlink"/>
            <w:color w:val="auto"/>
          </w:rPr>
          <w:t>i</w:t>
        </w:r>
        <w:r w:rsidRPr="577DB866">
          <w:rPr>
            <w:rStyle w:val="Hyperlink"/>
            <w:color w:val="auto"/>
          </w:rPr>
          <w:t xml:space="preserve">ntervention </w:t>
        </w:r>
      </w:hyperlink>
      <w:r w:rsidR="24157621">
        <w:tab/>
      </w:r>
      <w:r w:rsidRPr="577DB866">
        <w:rPr>
          <w:rStyle w:val="Hyperlink"/>
          <w:color w:val="auto"/>
        </w:rPr>
        <w:t xml:space="preserve">for </w:t>
      </w:r>
      <w:r w:rsidR="4D0D1CFA" w:rsidRPr="577DB866">
        <w:rPr>
          <w:rStyle w:val="Hyperlink"/>
          <w:color w:val="auto"/>
        </w:rPr>
        <w:t>i</w:t>
      </w:r>
      <w:r w:rsidRPr="577DB866">
        <w:rPr>
          <w:rStyle w:val="Hyperlink"/>
          <w:color w:val="auto"/>
        </w:rPr>
        <w:t xml:space="preserve">nfants and </w:t>
      </w:r>
      <w:r w:rsidR="4FE345AC" w:rsidRPr="577DB866">
        <w:rPr>
          <w:rStyle w:val="Hyperlink"/>
          <w:color w:val="auto"/>
        </w:rPr>
        <w:t>t</w:t>
      </w:r>
      <w:r w:rsidRPr="577DB866">
        <w:rPr>
          <w:rStyle w:val="Hyperlink"/>
          <w:color w:val="auto"/>
        </w:rPr>
        <w:t>oddlers</w:t>
      </w:r>
      <w:r w:rsidRPr="577DB866">
        <w:t xml:space="preserve"> </w:t>
      </w:r>
      <w:r w:rsidR="3D861E5F" w:rsidRPr="577DB866">
        <w:t>with</w:t>
      </w:r>
      <w:r w:rsidR="2E02A568" w:rsidRPr="577DB866">
        <w:t xml:space="preserve"> </w:t>
      </w:r>
      <w:r w:rsidR="24157621" w:rsidRPr="577DB866">
        <w:t>d</w:t>
      </w:r>
      <w:r w:rsidRPr="577DB866">
        <w:t xml:space="preserve">isabilities. </w:t>
      </w:r>
      <w:r w:rsidRPr="577DB866">
        <w:rPr>
          <w:i/>
          <w:iCs/>
        </w:rPr>
        <w:t>Journal of Family Social Work</w:t>
      </w:r>
      <w:r w:rsidRPr="577DB866">
        <w:t xml:space="preserve">, </w:t>
      </w:r>
      <w:r w:rsidRPr="577DB866">
        <w:rPr>
          <w:i/>
          <w:iCs/>
        </w:rPr>
        <w:t>13</w:t>
      </w:r>
      <w:r w:rsidRPr="577DB866">
        <w:t>(2), 163–</w:t>
      </w:r>
      <w:r w:rsidR="24157621">
        <w:tab/>
      </w:r>
      <w:r w:rsidRPr="577DB866">
        <w:t xml:space="preserve">172. </w:t>
      </w:r>
    </w:p>
    <w:p w14:paraId="64746385" w14:textId="6F0233FF" w:rsidR="66070FC2" w:rsidRDefault="66070FC2" w:rsidP="577DB866">
      <w:pPr>
        <w:ind w:firstLine="720"/>
      </w:pPr>
    </w:p>
    <w:p w14:paraId="4B5EC062" w14:textId="77777777" w:rsidR="003D3B97" w:rsidRDefault="00A83184" w:rsidP="577DB866">
      <w:pPr>
        <w:spacing w:after="160" w:line="278" w:lineRule="auto"/>
        <w:rPr>
          <w:b/>
          <w:bCs/>
        </w:rPr>
      </w:pPr>
      <w:r w:rsidRPr="577DB866">
        <w:rPr>
          <w:b/>
          <w:bCs/>
        </w:rPr>
        <w:t>ADDITIONAL RESOURCES</w:t>
      </w:r>
    </w:p>
    <w:p w14:paraId="2B87A9BA" w14:textId="1E7433A4" w:rsidR="002F4A54" w:rsidRPr="00076C89" w:rsidRDefault="00A83184" w:rsidP="00076C89">
      <w:pPr>
        <w:spacing w:after="160" w:line="278" w:lineRule="auto"/>
      </w:pPr>
      <w:bookmarkStart w:id="7" w:name="_heading=h.urkxfwax6d9"/>
      <w:bookmarkEnd w:id="7"/>
      <w:r w:rsidRPr="577DB866">
        <w:t>Videos:</w:t>
      </w:r>
      <w:r w:rsidR="0EB02171" w:rsidRPr="577DB866">
        <w:t xml:space="preserve"> ZERO to THREE Issue Area - REDI</w:t>
      </w:r>
    </w:p>
    <w:p w14:paraId="6F8700BF" w14:textId="77777777" w:rsidR="002F4A54" w:rsidRDefault="002F4A54" w:rsidP="577DB866">
      <w:pPr>
        <w:rPr>
          <w:color w:val="AEAAAA" w:themeColor="background2" w:themeShade="BF"/>
        </w:rPr>
      </w:pPr>
    </w:p>
    <w:p w14:paraId="057A7F76" w14:textId="77777777" w:rsidR="002F4A54" w:rsidRDefault="002F4A54" w:rsidP="577DB866">
      <w:pPr>
        <w:rPr>
          <w:color w:val="AEAAAA" w:themeColor="background2" w:themeShade="BF"/>
        </w:rPr>
      </w:pPr>
    </w:p>
    <w:p w14:paraId="7709B5B2" w14:textId="388485E7" w:rsidR="003D3B97" w:rsidRDefault="003D3B97" w:rsidP="577DB866">
      <w:pPr>
        <w:rPr>
          <w:color w:val="AEAAAA" w:themeColor="background2" w:themeShade="BF"/>
        </w:rPr>
      </w:pPr>
    </w:p>
    <w:p w14:paraId="26C11232" w14:textId="77777777" w:rsidR="00076C89" w:rsidRDefault="00076C89" w:rsidP="577DB866">
      <w:pPr>
        <w:rPr>
          <w:color w:val="AEAAAA" w:themeColor="background2" w:themeShade="BF"/>
        </w:rPr>
      </w:pPr>
    </w:p>
    <w:p w14:paraId="58FB1938" w14:textId="77777777" w:rsidR="00076C89" w:rsidRDefault="00076C89" w:rsidP="577DB866">
      <w:pPr>
        <w:rPr>
          <w:color w:val="AEAAAA" w:themeColor="background2" w:themeShade="BF"/>
        </w:rPr>
      </w:pPr>
    </w:p>
    <w:p w14:paraId="33E2A9CC" w14:textId="77777777" w:rsidR="00E40C18" w:rsidRPr="00696F7C" w:rsidRDefault="00E40C18" w:rsidP="00E40C18">
      <w:pPr>
        <w:widowControl w:val="0"/>
        <w:autoSpaceDE w:val="0"/>
        <w:autoSpaceDN w:val="0"/>
        <w:spacing w:before="2"/>
        <w:jc w:val="center"/>
        <w:rPr>
          <w:color w:val="A6A6A6" w:themeColor="background1" w:themeShade="A6"/>
          <w:sz w:val="20"/>
          <w:szCs w:val="20"/>
          <w:shd w:val="clear" w:color="auto" w:fill="FFFFFF"/>
        </w:rPr>
      </w:pPr>
      <w:bookmarkStart w:id="8" w:name="_Hlk180948862"/>
      <w:r w:rsidRPr="00696F7C">
        <w:rPr>
          <w:rFonts w:eastAsia="Calibri"/>
          <w:color w:val="A6A6A6" w:themeColor="background1" w:themeShade="A6"/>
          <w:sz w:val="20"/>
          <w:szCs w:val="20"/>
        </w:rPr>
        <w:t xml:space="preserve">This is a </w:t>
      </w:r>
      <w:r w:rsidRPr="00696F7C">
        <w:rPr>
          <w:color w:val="A6A6A6" w:themeColor="background1" w:themeShade="A6"/>
          <w:sz w:val="20"/>
          <w:szCs w:val="20"/>
          <w:shd w:val="clear" w:color="auto" w:fill="FFFFFF"/>
        </w:rPr>
        <w:t>product of the Early Childhood Intervention Personnel Center for Equity (ECIPC-Equity) awarded to the University of Connecticut Center for Excellence in Developmental Disabilities and was made possible by Cooperative Agreement #H325C220003 which is funded by the U.S. Department of Education, Office of Special Education Programs. However, the contents do not necessarily represent the policy of the Department of Education, and you should not assume endorsement by the Federal Government. All rights reserved.</w:t>
      </w:r>
    </w:p>
    <w:p w14:paraId="1C33584A" w14:textId="0AA2E5A6" w:rsidR="003D3B97" w:rsidRPr="00E40C18" w:rsidRDefault="00E40C18" w:rsidP="00E40C18">
      <w:pPr>
        <w:widowControl w:val="0"/>
        <w:autoSpaceDE w:val="0"/>
        <w:autoSpaceDN w:val="0"/>
        <w:spacing w:before="2"/>
        <w:jc w:val="center"/>
        <w:rPr>
          <w:color w:val="000000"/>
        </w:rPr>
      </w:pPr>
      <w:r w:rsidRPr="00696F7C">
        <w:rPr>
          <w:color w:val="A6A6A6" w:themeColor="background1" w:themeShade="A6"/>
          <w:sz w:val="20"/>
          <w:szCs w:val="20"/>
          <w:shd w:val="clear" w:color="auto" w:fill="FFFFFF"/>
        </w:rPr>
        <w:t>263 Farmington Avenue, Farmington, CT 06030-6222 • 860.679.1500 • infoucedd@uchc.edu ©2024 University of Connecticut Center for Excellence in Developmental Disabilities Education, Research and Service.</w:t>
      </w:r>
      <w:bookmarkEnd w:id="8"/>
    </w:p>
    <w:sectPr w:rsidR="003D3B97" w:rsidRPr="00E40C18">
      <w:headerReference w:type="even" r:id="rId51"/>
      <w:headerReference w:type="default" r:id="rId52"/>
      <w:footerReference w:type="default" r:id="rId53"/>
      <w:headerReference w:type="first" r:id="rId54"/>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9FDF2" w14:textId="77777777" w:rsidR="00737985" w:rsidRDefault="00737985">
      <w:r>
        <w:separator/>
      </w:r>
    </w:p>
  </w:endnote>
  <w:endnote w:type="continuationSeparator" w:id="0">
    <w:p w14:paraId="2938ECD2" w14:textId="77777777" w:rsidR="00737985" w:rsidRDefault="00737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 w:fontKey="{6DAAFB1E-A6F6-436E-9B84-AFF22FED3CC1}"/>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2" w:fontKey="{1EB259DE-A7B2-4783-8115-E669FFBDF60E}"/>
  </w:font>
  <w:font w:name="Times">
    <w:panose1 w:val="02020603050405020304"/>
    <w:charset w:val="00"/>
    <w:family w:val="roman"/>
    <w:pitch w:val="variable"/>
    <w:sig w:usb0="E0002EFF" w:usb1="C000785B" w:usb2="00000009" w:usb3="00000000" w:csb0="000001FF" w:csb1="00000000"/>
    <w:embedRegular r:id="rId3" w:fontKey="{F43FCD68-EB59-4EF2-9920-2E7A89B66B55}"/>
  </w:font>
  <w:font w:name="Comic Sans MS">
    <w:panose1 w:val="030F0702030302020204"/>
    <w:charset w:val="00"/>
    <w:family w:val="script"/>
    <w:pitch w:val="variable"/>
    <w:sig w:usb0="00000287" w:usb1="00000013" w:usb2="00000000" w:usb3="00000000" w:csb0="0000009F" w:csb1="00000000"/>
    <w:embedRegular r:id="rId4" w:fontKey="{9FE26BBE-3F4E-445E-8282-2D8C50482AD9}"/>
  </w:font>
  <w:font w:name="Georgia">
    <w:panose1 w:val="02040502050405020303"/>
    <w:charset w:val="00"/>
    <w:family w:val="roman"/>
    <w:pitch w:val="variable"/>
    <w:sig w:usb0="00000287" w:usb1="00000000" w:usb2="00000000" w:usb3="00000000" w:csb0="0000009F" w:csb1="00000000"/>
    <w:embedRegular r:id="rId5" w:fontKey="{38179843-FF0A-4C20-943F-9403FBFE8E5C}"/>
    <w:embedItalic r:id="rId6" w:fontKey="{549BA7D8-698A-4982-AA0D-DC3642E0B259}"/>
  </w:font>
  <w:font w:name="Calibri">
    <w:panose1 w:val="020F0502020204030204"/>
    <w:charset w:val="00"/>
    <w:family w:val="swiss"/>
    <w:pitch w:val="variable"/>
    <w:sig w:usb0="E4002EFF" w:usb1="C000247B" w:usb2="00000009" w:usb3="00000000" w:csb0="000001FF" w:csb1="00000000"/>
    <w:embedRegular r:id="rId7" w:fontKey="{21A250F8-B825-464E-817A-084A10A2237F}"/>
    <w:embedBold r:id="rId8" w:fontKey="{576DD024-6A4F-4954-B378-DBE7F860F74A}"/>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B77FF" w14:textId="0E76D4A0" w:rsidR="003D3B97" w:rsidRDefault="577DB866">
    <w:pPr>
      <w:rPr>
        <w:sz w:val="16"/>
        <w:szCs w:val="16"/>
      </w:rPr>
    </w:pPr>
    <w:r w:rsidRPr="577DB866">
      <w:rPr>
        <w:sz w:val="16"/>
        <w:szCs w:val="16"/>
      </w:rPr>
      <w:t>r10/18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01FA1" w14:textId="77777777" w:rsidR="00737985" w:rsidRDefault="00737985">
      <w:r>
        <w:separator/>
      </w:r>
    </w:p>
  </w:footnote>
  <w:footnote w:type="continuationSeparator" w:id="0">
    <w:p w14:paraId="5CDD4466" w14:textId="77777777" w:rsidR="00737985" w:rsidRDefault="00737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FC841" w14:textId="77777777" w:rsidR="003D3B97" w:rsidRDefault="00A83184">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59264" behindDoc="1" locked="0" layoutInCell="1" hidden="0" allowOverlap="1" wp14:anchorId="3B1D1A28" wp14:editId="07777777">
              <wp:simplePos x="0" y="0"/>
              <wp:positionH relativeFrom="margin">
                <wp:align>center</wp:align>
              </wp:positionH>
              <wp:positionV relativeFrom="margin">
                <wp:align>center</wp:align>
              </wp:positionV>
              <wp:extent cx="6075592" cy="6075592"/>
              <wp:effectExtent l="0" t="0" r="0" b="0"/>
              <wp:wrapNone/>
              <wp:docPr id="48" name="Rectangle 48"/>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24AB4603" w14:textId="77777777" w:rsidR="003D3B97" w:rsidRDefault="00A83184">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3B1D1A28" id="Rectangle 48" o:spid="_x0000_s1028" style="position:absolute;margin-left:0;margin-top:0;width:478.4pt;height:478.4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" filled="f" stroked="f">
              <v:textbox inset="2.53958mm,2.53958mm,2.53958mm,2.53958mm">
                <w:txbxContent>
                  <w:p w14:paraId="24AB4603" w14:textId="77777777" w:rsidR="003D3B97" w:rsidRDefault="00A83184">
                    <w:pPr>
                      <w:jc w:val="center"/>
                      <w:textDirection w:val="btLr"/>
                    </w:pPr>
                    <w:r>
                      <w:rPr>
                        <w:rFonts w:ascii="Arial" w:eastAsia="Arial" w:hAnsi="Arial" w:cs="Arial"/>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04F19" w14:textId="77777777" w:rsidR="003D3B97" w:rsidRDefault="003D3B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1700" w14:textId="77777777" w:rsidR="003D3B97" w:rsidRDefault="00A83184">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8240" behindDoc="1" locked="0" layoutInCell="1" hidden="0" allowOverlap="1" wp14:anchorId="52DE8682" wp14:editId="07777777">
              <wp:simplePos x="0" y="0"/>
              <wp:positionH relativeFrom="margin">
                <wp:align>center</wp:align>
              </wp:positionH>
              <wp:positionV relativeFrom="margin">
                <wp:align>center</wp:align>
              </wp:positionV>
              <wp:extent cx="6075592" cy="6075592"/>
              <wp:effectExtent l="0" t="0" r="0" b="0"/>
              <wp:wrapNone/>
              <wp:docPr id="50" name="Rectangle 50"/>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7702C664" w14:textId="77777777" w:rsidR="003D3B97" w:rsidRDefault="00A83184">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0" distR="0" simplePos="0" relativeHeight="0" behindDoc="1" locked="0" layoutInCell="1" hidden="0" allowOverlap="1" wp14:anchorId="2EEE6CB8" wp14:editId="7777777">
              <wp:simplePos x="0" y="0"/>
              <wp:positionH relativeFrom="margin">
                <wp:align>center</wp:align>
              </wp:positionH>
              <wp:positionV relativeFrom="margin">
                <wp:align>center</wp:align>
              </wp:positionV>
              <wp:extent cx="6075592" cy="6075592"/>
              <wp:effectExtent l="0" t="0" r="0" b="0"/>
              <wp:wrapNone/>
              <wp:docPr id="17984221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075592" cy="6075592"/>
                      </a:xfrm>
                      <a:prstGeom prst="rect"/>
                      <a:ln/>
                    </pic:spPr>
                  </pic:pic>
                </a:graphicData>
              </a:graphic>
            </wp:anchor>
          </w:drawing>
        </mc:Fallback>
      </mc:AlternateContent>
    </w:r>
  </w:p>
</w:hdr>
</file>

<file path=word/intelligence2.xml><?xml version="1.0" encoding="utf-8"?>
<int2:intelligence xmlns:int2="http://schemas.microsoft.com/office/intelligence/2020/intelligence" xmlns:oel="http://schemas.microsoft.com/office/2019/extlst">
  <int2:observations>
    <int2:textHash int2:hashCode="J9EiD5UxVpnMiQ" int2:id="jcDYC1Io">
      <int2:state int2:value="Rejected" int2:type="AugLoop_Text_Critique"/>
    </int2:textHash>
    <int2:textHash int2:hashCode="GE0yfrgzaQ6sNz" int2:id="0CCvtO1V">
      <int2:state int2:value="Rejected" int2:type="AugLoop_Text_Critique"/>
    </int2:textHash>
    <int2:textHash int2:hashCode="+Q94JXQ0GFaMj9" int2:id="yWH69ft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23B4"/>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292FB6"/>
    <w:multiLevelType w:val="hybridMultilevel"/>
    <w:tmpl w:val="98AEC14C"/>
    <w:lvl w:ilvl="0" w:tplc="35AC7F30">
      <w:start w:val="1"/>
      <w:numFmt w:val="bullet"/>
      <w:lvlText w:val=""/>
      <w:lvlJc w:val="left"/>
      <w:pPr>
        <w:ind w:left="1080" w:hanging="360"/>
      </w:pPr>
      <w:rPr>
        <w:rFonts w:ascii="Symbol" w:hAnsi="Symbol" w:hint="default"/>
      </w:rPr>
    </w:lvl>
    <w:lvl w:ilvl="1" w:tplc="B980EFCE">
      <w:start w:val="1"/>
      <w:numFmt w:val="bullet"/>
      <w:lvlText w:val="o"/>
      <w:lvlJc w:val="left"/>
      <w:pPr>
        <w:ind w:left="1800" w:hanging="360"/>
      </w:pPr>
      <w:rPr>
        <w:rFonts w:ascii="Courier New" w:hAnsi="Courier New" w:hint="default"/>
      </w:rPr>
    </w:lvl>
    <w:lvl w:ilvl="2" w:tplc="3B9E8062">
      <w:start w:val="1"/>
      <w:numFmt w:val="bullet"/>
      <w:lvlText w:val=""/>
      <w:lvlJc w:val="left"/>
      <w:pPr>
        <w:ind w:left="2520" w:hanging="360"/>
      </w:pPr>
      <w:rPr>
        <w:rFonts w:ascii="Wingdings" w:hAnsi="Wingdings" w:hint="default"/>
      </w:rPr>
    </w:lvl>
    <w:lvl w:ilvl="3" w:tplc="916A1AB0">
      <w:start w:val="1"/>
      <w:numFmt w:val="bullet"/>
      <w:lvlText w:val=""/>
      <w:lvlJc w:val="left"/>
      <w:pPr>
        <w:ind w:left="3240" w:hanging="360"/>
      </w:pPr>
      <w:rPr>
        <w:rFonts w:ascii="Symbol" w:hAnsi="Symbol" w:hint="default"/>
      </w:rPr>
    </w:lvl>
    <w:lvl w:ilvl="4" w:tplc="38625F2C">
      <w:start w:val="1"/>
      <w:numFmt w:val="bullet"/>
      <w:lvlText w:val="o"/>
      <w:lvlJc w:val="left"/>
      <w:pPr>
        <w:ind w:left="3960" w:hanging="360"/>
      </w:pPr>
      <w:rPr>
        <w:rFonts w:ascii="Courier New" w:hAnsi="Courier New" w:hint="default"/>
      </w:rPr>
    </w:lvl>
    <w:lvl w:ilvl="5" w:tplc="9FC85F5A">
      <w:start w:val="1"/>
      <w:numFmt w:val="bullet"/>
      <w:lvlText w:val=""/>
      <w:lvlJc w:val="left"/>
      <w:pPr>
        <w:ind w:left="4680" w:hanging="360"/>
      </w:pPr>
      <w:rPr>
        <w:rFonts w:ascii="Wingdings" w:hAnsi="Wingdings" w:hint="default"/>
      </w:rPr>
    </w:lvl>
    <w:lvl w:ilvl="6" w:tplc="61A695B0">
      <w:start w:val="1"/>
      <w:numFmt w:val="bullet"/>
      <w:lvlText w:val=""/>
      <w:lvlJc w:val="left"/>
      <w:pPr>
        <w:ind w:left="5400" w:hanging="360"/>
      </w:pPr>
      <w:rPr>
        <w:rFonts w:ascii="Symbol" w:hAnsi="Symbol" w:hint="default"/>
      </w:rPr>
    </w:lvl>
    <w:lvl w:ilvl="7" w:tplc="15CA3A2E">
      <w:start w:val="1"/>
      <w:numFmt w:val="bullet"/>
      <w:lvlText w:val="o"/>
      <w:lvlJc w:val="left"/>
      <w:pPr>
        <w:ind w:left="6120" w:hanging="360"/>
      </w:pPr>
      <w:rPr>
        <w:rFonts w:ascii="Courier New" w:hAnsi="Courier New" w:hint="default"/>
      </w:rPr>
    </w:lvl>
    <w:lvl w:ilvl="8" w:tplc="75965576">
      <w:start w:val="1"/>
      <w:numFmt w:val="bullet"/>
      <w:lvlText w:val=""/>
      <w:lvlJc w:val="left"/>
      <w:pPr>
        <w:ind w:left="6840" w:hanging="360"/>
      </w:pPr>
      <w:rPr>
        <w:rFonts w:ascii="Wingdings" w:hAnsi="Wingdings" w:hint="default"/>
      </w:rPr>
    </w:lvl>
  </w:abstractNum>
  <w:abstractNum w:abstractNumId="2" w15:restartNumberingAfterBreak="0">
    <w:nsid w:val="04F01F68"/>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3" w15:restartNumberingAfterBreak="0">
    <w:nsid w:val="0CBF3521"/>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Noto Sans Symbols" w:hAnsi="Noto Sans Symbols" w:hint="default"/>
      </w:rPr>
    </w:lvl>
    <w:lvl w:ilvl="3">
      <w:start w:val="1"/>
      <w:numFmt w:val="bullet"/>
      <w:lvlText w:val="●"/>
      <w:lvlJc w:val="left"/>
      <w:pPr>
        <w:ind w:left="3600" w:hanging="360"/>
      </w:pPr>
      <w:rPr>
        <w:rFonts w:ascii="Noto Sans Symbols" w:hAnsi="Noto Sans Symbols"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Noto Sans Symbols" w:hAnsi="Noto Sans Symbols" w:hint="default"/>
      </w:rPr>
    </w:lvl>
    <w:lvl w:ilvl="6">
      <w:start w:val="1"/>
      <w:numFmt w:val="bullet"/>
      <w:lvlText w:val="●"/>
      <w:lvlJc w:val="left"/>
      <w:pPr>
        <w:ind w:left="5760" w:hanging="360"/>
      </w:pPr>
      <w:rPr>
        <w:rFonts w:ascii="Noto Sans Symbols" w:hAnsi="Noto Sans Symbols"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Noto Sans Symbols" w:hAnsi="Noto Sans Symbols" w:hint="default"/>
      </w:rPr>
    </w:lvl>
  </w:abstractNum>
  <w:abstractNum w:abstractNumId="4" w15:restartNumberingAfterBreak="0">
    <w:nsid w:val="183E3574"/>
    <w:multiLevelType w:val="multilevel"/>
    <w:tmpl w:val="FFFFFFFF"/>
    <w:lvl w:ilvl="0">
      <w:start w:val="1"/>
      <w:numFmt w:val="bullet"/>
      <w:lvlText w:val="❑"/>
      <w:lvlJc w:val="left"/>
      <w:pPr>
        <w:ind w:left="0" w:hanging="360"/>
      </w:pPr>
      <w:rPr>
        <w:rFonts w:ascii="Noto Sans Symbols" w:hAnsi="Noto Sans Symbols" w:hint="default"/>
      </w:rPr>
    </w:lvl>
    <w:lvl w:ilvl="1">
      <w:start w:val="1"/>
      <w:numFmt w:val="bullet"/>
      <w:lvlText w:val="❑"/>
      <w:lvlJc w:val="left"/>
      <w:pPr>
        <w:ind w:left="720" w:hanging="360"/>
      </w:pPr>
      <w:rPr>
        <w:rFonts w:ascii="Noto Sans Symbols" w:hAnsi="Noto Sans Symbols" w:hint="default"/>
      </w:rPr>
    </w:lvl>
    <w:lvl w:ilvl="2">
      <w:start w:val="1"/>
      <w:numFmt w:val="bullet"/>
      <w:lvlText w:val="❑"/>
      <w:lvlJc w:val="left"/>
      <w:pPr>
        <w:ind w:left="1440" w:hanging="360"/>
      </w:pPr>
      <w:rPr>
        <w:rFonts w:ascii="Noto Sans Symbols" w:hAnsi="Noto Sans Symbols" w:hint="default"/>
      </w:rPr>
    </w:lvl>
    <w:lvl w:ilvl="3">
      <w:start w:val="1"/>
      <w:numFmt w:val="bullet"/>
      <w:lvlText w:val="❑"/>
      <w:lvlJc w:val="left"/>
      <w:pPr>
        <w:ind w:left="2160" w:hanging="360"/>
      </w:pPr>
      <w:rPr>
        <w:rFonts w:ascii="Noto Sans Symbols" w:hAnsi="Noto Sans Symbols" w:hint="default"/>
      </w:rPr>
    </w:lvl>
    <w:lvl w:ilvl="4">
      <w:start w:val="1"/>
      <w:numFmt w:val="bullet"/>
      <w:lvlText w:val="❑"/>
      <w:lvlJc w:val="left"/>
      <w:pPr>
        <w:ind w:left="2880" w:hanging="360"/>
      </w:pPr>
      <w:rPr>
        <w:rFonts w:ascii="Noto Sans Symbols" w:hAnsi="Noto Sans Symbols" w:hint="default"/>
      </w:rPr>
    </w:lvl>
    <w:lvl w:ilvl="5">
      <w:start w:val="1"/>
      <w:numFmt w:val="bullet"/>
      <w:lvlText w:val="❑"/>
      <w:lvlJc w:val="left"/>
      <w:pPr>
        <w:ind w:left="3600" w:hanging="360"/>
      </w:pPr>
      <w:rPr>
        <w:rFonts w:ascii="Noto Sans Symbols" w:hAnsi="Noto Sans Symbols" w:hint="default"/>
      </w:rPr>
    </w:lvl>
    <w:lvl w:ilvl="6">
      <w:start w:val="1"/>
      <w:numFmt w:val="bullet"/>
      <w:lvlText w:val="❑"/>
      <w:lvlJc w:val="left"/>
      <w:pPr>
        <w:ind w:left="4320" w:hanging="360"/>
      </w:pPr>
      <w:rPr>
        <w:rFonts w:ascii="Noto Sans Symbols" w:hAnsi="Noto Sans Symbols" w:hint="default"/>
      </w:rPr>
    </w:lvl>
    <w:lvl w:ilvl="7">
      <w:start w:val="1"/>
      <w:numFmt w:val="bullet"/>
      <w:lvlText w:val="❑"/>
      <w:lvlJc w:val="left"/>
      <w:pPr>
        <w:ind w:left="5040" w:hanging="360"/>
      </w:pPr>
      <w:rPr>
        <w:rFonts w:ascii="Noto Sans Symbols" w:hAnsi="Noto Sans Symbols" w:hint="default"/>
      </w:rPr>
    </w:lvl>
    <w:lvl w:ilvl="8">
      <w:start w:val="1"/>
      <w:numFmt w:val="bullet"/>
      <w:lvlText w:val="❑"/>
      <w:lvlJc w:val="left"/>
      <w:pPr>
        <w:ind w:left="5760" w:hanging="360"/>
      </w:pPr>
      <w:rPr>
        <w:rFonts w:ascii="Noto Sans Symbols" w:hAnsi="Noto Sans Symbols" w:hint="default"/>
      </w:rPr>
    </w:lvl>
  </w:abstractNum>
  <w:abstractNum w:abstractNumId="5" w15:restartNumberingAfterBreak="0">
    <w:nsid w:val="212C58A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565294"/>
    <w:multiLevelType w:val="multilevel"/>
    <w:tmpl w:val="FFFFFFFF"/>
    <w:lvl w:ilvl="0">
      <w:start w:val="1"/>
      <w:numFmt w:val="decimal"/>
      <w:lvlText w:val="3.%1"/>
      <w:lvlJc w:val="left"/>
      <w:pPr>
        <w:ind w:left="36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7" w15:restartNumberingAfterBreak="0">
    <w:nsid w:val="29A432C4"/>
    <w:multiLevelType w:val="multilevel"/>
    <w:tmpl w:val="FFFFFFFF"/>
    <w:lvl w:ilvl="0">
      <w:start w:val="1"/>
      <w:numFmt w:val="bullet"/>
      <w:lvlText w:val="●"/>
      <w:lvlJc w:val="left"/>
      <w:pPr>
        <w:ind w:left="-270" w:hanging="360"/>
      </w:pPr>
      <w:rPr>
        <w:rFonts w:ascii="Noto Sans Symbols" w:hAnsi="Noto Sans Symbols" w:hint="default"/>
      </w:rPr>
    </w:lvl>
    <w:lvl w:ilvl="1">
      <w:start w:val="1"/>
      <w:numFmt w:val="bullet"/>
      <w:lvlText w:val="o"/>
      <w:lvlJc w:val="left"/>
      <w:pPr>
        <w:ind w:left="450" w:hanging="360"/>
      </w:pPr>
      <w:rPr>
        <w:rFonts w:ascii="Courier New" w:hAnsi="Courier New" w:hint="default"/>
      </w:rPr>
    </w:lvl>
    <w:lvl w:ilvl="2">
      <w:start w:val="1"/>
      <w:numFmt w:val="bullet"/>
      <w:lvlText w:val="▪"/>
      <w:lvlJc w:val="left"/>
      <w:pPr>
        <w:ind w:left="1170" w:hanging="360"/>
      </w:pPr>
      <w:rPr>
        <w:rFonts w:ascii="Noto Sans Symbols" w:hAnsi="Noto Sans Symbols" w:hint="default"/>
      </w:rPr>
    </w:lvl>
    <w:lvl w:ilvl="3">
      <w:start w:val="1"/>
      <w:numFmt w:val="bullet"/>
      <w:lvlText w:val="●"/>
      <w:lvlJc w:val="left"/>
      <w:pPr>
        <w:ind w:left="1890" w:hanging="360"/>
      </w:pPr>
      <w:rPr>
        <w:rFonts w:ascii="Noto Sans Symbols" w:hAnsi="Noto Sans Symbols" w:hint="default"/>
      </w:rPr>
    </w:lvl>
    <w:lvl w:ilvl="4">
      <w:start w:val="1"/>
      <w:numFmt w:val="bullet"/>
      <w:lvlText w:val="o"/>
      <w:lvlJc w:val="left"/>
      <w:pPr>
        <w:ind w:left="2610" w:hanging="360"/>
      </w:pPr>
      <w:rPr>
        <w:rFonts w:ascii="Courier New" w:hAnsi="Courier New" w:hint="default"/>
      </w:rPr>
    </w:lvl>
    <w:lvl w:ilvl="5">
      <w:start w:val="1"/>
      <w:numFmt w:val="bullet"/>
      <w:lvlText w:val="▪"/>
      <w:lvlJc w:val="left"/>
      <w:pPr>
        <w:ind w:left="3330" w:hanging="360"/>
      </w:pPr>
      <w:rPr>
        <w:rFonts w:ascii="Noto Sans Symbols" w:hAnsi="Noto Sans Symbols" w:hint="default"/>
      </w:rPr>
    </w:lvl>
    <w:lvl w:ilvl="6">
      <w:start w:val="1"/>
      <w:numFmt w:val="bullet"/>
      <w:lvlText w:val="●"/>
      <w:lvlJc w:val="left"/>
      <w:pPr>
        <w:ind w:left="4050" w:hanging="360"/>
      </w:pPr>
      <w:rPr>
        <w:rFonts w:ascii="Noto Sans Symbols" w:hAnsi="Noto Sans Symbols" w:hint="default"/>
      </w:rPr>
    </w:lvl>
    <w:lvl w:ilvl="7">
      <w:start w:val="1"/>
      <w:numFmt w:val="bullet"/>
      <w:lvlText w:val="o"/>
      <w:lvlJc w:val="left"/>
      <w:pPr>
        <w:ind w:left="4770" w:hanging="360"/>
      </w:pPr>
      <w:rPr>
        <w:rFonts w:ascii="Courier New" w:hAnsi="Courier New" w:hint="default"/>
      </w:rPr>
    </w:lvl>
    <w:lvl w:ilvl="8">
      <w:start w:val="1"/>
      <w:numFmt w:val="bullet"/>
      <w:lvlText w:val="▪"/>
      <w:lvlJc w:val="left"/>
      <w:pPr>
        <w:ind w:left="5490" w:hanging="360"/>
      </w:pPr>
      <w:rPr>
        <w:rFonts w:ascii="Noto Sans Symbols" w:hAnsi="Noto Sans Symbols" w:hint="default"/>
      </w:rPr>
    </w:lvl>
  </w:abstractNum>
  <w:abstractNum w:abstractNumId="8" w15:restartNumberingAfterBreak="0">
    <w:nsid w:val="2E8C7A66"/>
    <w:multiLevelType w:val="hybridMultilevel"/>
    <w:tmpl w:val="5DA4CE60"/>
    <w:lvl w:ilvl="0" w:tplc="F56CED36">
      <w:start w:val="1"/>
      <w:numFmt w:val="lowerLetter"/>
      <w:lvlText w:val="%1."/>
      <w:lvlJc w:val="left"/>
      <w:pPr>
        <w:ind w:left="1080" w:hanging="360"/>
      </w:pPr>
    </w:lvl>
    <w:lvl w:ilvl="1" w:tplc="B74A3890">
      <w:start w:val="1"/>
      <w:numFmt w:val="lowerLetter"/>
      <w:lvlText w:val="%2."/>
      <w:lvlJc w:val="left"/>
      <w:pPr>
        <w:ind w:left="1800" w:hanging="360"/>
      </w:pPr>
    </w:lvl>
    <w:lvl w:ilvl="2" w:tplc="5394E42E">
      <w:start w:val="1"/>
      <w:numFmt w:val="lowerRoman"/>
      <w:lvlText w:val="%3."/>
      <w:lvlJc w:val="right"/>
      <w:pPr>
        <w:ind w:left="2520" w:hanging="180"/>
      </w:pPr>
    </w:lvl>
    <w:lvl w:ilvl="3" w:tplc="78247BAE">
      <w:start w:val="1"/>
      <w:numFmt w:val="decimal"/>
      <w:lvlText w:val="%4."/>
      <w:lvlJc w:val="left"/>
      <w:pPr>
        <w:ind w:left="3240" w:hanging="360"/>
      </w:pPr>
    </w:lvl>
    <w:lvl w:ilvl="4" w:tplc="49BAB14A">
      <w:start w:val="1"/>
      <w:numFmt w:val="lowerLetter"/>
      <w:lvlText w:val="%5."/>
      <w:lvlJc w:val="left"/>
      <w:pPr>
        <w:ind w:left="3960" w:hanging="360"/>
      </w:pPr>
    </w:lvl>
    <w:lvl w:ilvl="5" w:tplc="DDA005FA">
      <w:start w:val="1"/>
      <w:numFmt w:val="lowerRoman"/>
      <w:lvlText w:val="%6."/>
      <w:lvlJc w:val="right"/>
      <w:pPr>
        <w:ind w:left="4680" w:hanging="180"/>
      </w:pPr>
    </w:lvl>
    <w:lvl w:ilvl="6" w:tplc="C348126C">
      <w:start w:val="1"/>
      <w:numFmt w:val="decimal"/>
      <w:lvlText w:val="%7."/>
      <w:lvlJc w:val="left"/>
      <w:pPr>
        <w:ind w:left="5400" w:hanging="360"/>
      </w:pPr>
    </w:lvl>
    <w:lvl w:ilvl="7" w:tplc="20DACE1A">
      <w:start w:val="1"/>
      <w:numFmt w:val="lowerLetter"/>
      <w:lvlText w:val="%8."/>
      <w:lvlJc w:val="left"/>
      <w:pPr>
        <w:ind w:left="6120" w:hanging="360"/>
      </w:pPr>
    </w:lvl>
    <w:lvl w:ilvl="8" w:tplc="704203CE">
      <w:start w:val="1"/>
      <w:numFmt w:val="lowerRoman"/>
      <w:lvlText w:val="%9."/>
      <w:lvlJc w:val="right"/>
      <w:pPr>
        <w:ind w:left="6840" w:hanging="180"/>
      </w:pPr>
    </w:lvl>
  </w:abstractNum>
  <w:abstractNum w:abstractNumId="9" w15:restartNumberingAfterBreak="0">
    <w:nsid w:val="2FDB2E46"/>
    <w:multiLevelType w:val="multilevel"/>
    <w:tmpl w:val="FFFFFFFF"/>
    <w:lvl w:ilvl="0">
      <w:start w:val="1"/>
      <w:numFmt w:val="bullet"/>
      <w:lvlText w:val="●"/>
      <w:lvlJc w:val="left"/>
      <w:pPr>
        <w:ind w:left="-270" w:hanging="360"/>
      </w:pPr>
      <w:rPr>
        <w:rFonts w:ascii="Noto Sans Symbols" w:hAnsi="Noto Sans Symbols" w:hint="default"/>
      </w:rPr>
    </w:lvl>
    <w:lvl w:ilvl="1">
      <w:start w:val="1"/>
      <w:numFmt w:val="bullet"/>
      <w:lvlText w:val="o"/>
      <w:lvlJc w:val="left"/>
      <w:pPr>
        <w:ind w:left="450" w:hanging="360"/>
      </w:pPr>
      <w:rPr>
        <w:rFonts w:ascii="Courier New" w:hAnsi="Courier New" w:hint="default"/>
      </w:rPr>
    </w:lvl>
    <w:lvl w:ilvl="2">
      <w:start w:val="1"/>
      <w:numFmt w:val="bullet"/>
      <w:lvlText w:val="▪"/>
      <w:lvlJc w:val="left"/>
      <w:pPr>
        <w:ind w:left="1170" w:hanging="360"/>
      </w:pPr>
      <w:rPr>
        <w:rFonts w:ascii="Noto Sans Symbols" w:hAnsi="Noto Sans Symbols" w:hint="default"/>
      </w:rPr>
    </w:lvl>
    <w:lvl w:ilvl="3">
      <w:start w:val="1"/>
      <w:numFmt w:val="bullet"/>
      <w:lvlText w:val="●"/>
      <w:lvlJc w:val="left"/>
      <w:pPr>
        <w:ind w:left="1890" w:hanging="360"/>
      </w:pPr>
      <w:rPr>
        <w:rFonts w:ascii="Noto Sans Symbols" w:hAnsi="Noto Sans Symbols" w:hint="default"/>
      </w:rPr>
    </w:lvl>
    <w:lvl w:ilvl="4">
      <w:start w:val="1"/>
      <w:numFmt w:val="bullet"/>
      <w:lvlText w:val="o"/>
      <w:lvlJc w:val="left"/>
      <w:pPr>
        <w:ind w:left="2610" w:hanging="360"/>
      </w:pPr>
      <w:rPr>
        <w:rFonts w:ascii="Courier New" w:hAnsi="Courier New" w:hint="default"/>
      </w:rPr>
    </w:lvl>
    <w:lvl w:ilvl="5">
      <w:start w:val="1"/>
      <w:numFmt w:val="bullet"/>
      <w:lvlText w:val="▪"/>
      <w:lvlJc w:val="left"/>
      <w:pPr>
        <w:ind w:left="3330" w:hanging="360"/>
      </w:pPr>
      <w:rPr>
        <w:rFonts w:ascii="Noto Sans Symbols" w:hAnsi="Noto Sans Symbols" w:hint="default"/>
      </w:rPr>
    </w:lvl>
    <w:lvl w:ilvl="6">
      <w:start w:val="1"/>
      <w:numFmt w:val="bullet"/>
      <w:lvlText w:val="●"/>
      <w:lvlJc w:val="left"/>
      <w:pPr>
        <w:ind w:left="4050" w:hanging="360"/>
      </w:pPr>
      <w:rPr>
        <w:rFonts w:ascii="Noto Sans Symbols" w:hAnsi="Noto Sans Symbols" w:hint="default"/>
      </w:rPr>
    </w:lvl>
    <w:lvl w:ilvl="7">
      <w:start w:val="1"/>
      <w:numFmt w:val="bullet"/>
      <w:lvlText w:val="o"/>
      <w:lvlJc w:val="left"/>
      <w:pPr>
        <w:ind w:left="4770" w:hanging="360"/>
      </w:pPr>
      <w:rPr>
        <w:rFonts w:ascii="Courier New" w:hAnsi="Courier New" w:hint="default"/>
      </w:rPr>
    </w:lvl>
    <w:lvl w:ilvl="8">
      <w:start w:val="1"/>
      <w:numFmt w:val="bullet"/>
      <w:lvlText w:val="▪"/>
      <w:lvlJc w:val="left"/>
      <w:pPr>
        <w:ind w:left="5490" w:hanging="360"/>
      </w:pPr>
      <w:rPr>
        <w:rFonts w:ascii="Noto Sans Symbols" w:hAnsi="Noto Sans Symbols" w:hint="default"/>
      </w:rPr>
    </w:lvl>
  </w:abstractNum>
  <w:abstractNum w:abstractNumId="10" w15:restartNumberingAfterBreak="0">
    <w:nsid w:val="32342753"/>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1" w15:restartNumberingAfterBreak="0">
    <w:nsid w:val="326C0573"/>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2" w15:restartNumberingAfterBreak="0">
    <w:nsid w:val="34C767F1"/>
    <w:multiLevelType w:val="multilevel"/>
    <w:tmpl w:val="FFFFFFFF"/>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13" w15:restartNumberingAfterBreak="0">
    <w:nsid w:val="361B5B8A"/>
    <w:multiLevelType w:val="multilevel"/>
    <w:tmpl w:val="FFFFFFFF"/>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5C34E5"/>
    <w:multiLevelType w:val="multilevel"/>
    <w:tmpl w:val="FFFFFFFF"/>
    <w:lvl w:ilvl="0">
      <w:start w:val="1"/>
      <w:numFmt w:val="bullet"/>
      <w:lvlText w:val="●"/>
      <w:lvlJc w:val="left"/>
      <w:pPr>
        <w:ind w:left="138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5" w15:restartNumberingAfterBreak="0">
    <w:nsid w:val="49A1628D"/>
    <w:multiLevelType w:val="multilevel"/>
    <w:tmpl w:val="FFFFFFFF"/>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86214C3"/>
    <w:multiLevelType w:val="hybridMultilevel"/>
    <w:tmpl w:val="2D00B058"/>
    <w:lvl w:ilvl="0" w:tplc="B91A9F2C">
      <w:start w:val="1"/>
      <w:numFmt w:val="lowerLetter"/>
      <w:lvlText w:val="%1."/>
      <w:lvlJc w:val="left"/>
      <w:pPr>
        <w:ind w:left="720" w:hanging="360"/>
      </w:pPr>
    </w:lvl>
    <w:lvl w:ilvl="1" w:tplc="045A2EB4">
      <w:start w:val="1"/>
      <w:numFmt w:val="lowerLetter"/>
      <w:lvlText w:val="%2."/>
      <w:lvlJc w:val="left"/>
      <w:pPr>
        <w:ind w:left="1440" w:hanging="360"/>
      </w:pPr>
    </w:lvl>
    <w:lvl w:ilvl="2" w:tplc="F6C0E16C">
      <w:start w:val="1"/>
      <w:numFmt w:val="lowerRoman"/>
      <w:lvlText w:val="%3."/>
      <w:lvlJc w:val="right"/>
      <w:pPr>
        <w:ind w:left="2160" w:hanging="180"/>
      </w:pPr>
    </w:lvl>
    <w:lvl w:ilvl="3" w:tplc="ACC0BEFE">
      <w:start w:val="1"/>
      <w:numFmt w:val="decimal"/>
      <w:lvlText w:val="%4."/>
      <w:lvlJc w:val="left"/>
      <w:pPr>
        <w:ind w:left="2880" w:hanging="360"/>
      </w:pPr>
    </w:lvl>
    <w:lvl w:ilvl="4" w:tplc="B0645818">
      <w:start w:val="1"/>
      <w:numFmt w:val="lowerLetter"/>
      <w:lvlText w:val="%5."/>
      <w:lvlJc w:val="left"/>
      <w:pPr>
        <w:ind w:left="3600" w:hanging="360"/>
      </w:pPr>
    </w:lvl>
    <w:lvl w:ilvl="5" w:tplc="1A54818C">
      <w:start w:val="1"/>
      <w:numFmt w:val="lowerRoman"/>
      <w:lvlText w:val="%6."/>
      <w:lvlJc w:val="right"/>
      <w:pPr>
        <w:ind w:left="4320" w:hanging="180"/>
      </w:pPr>
    </w:lvl>
    <w:lvl w:ilvl="6" w:tplc="398E6E8C">
      <w:start w:val="1"/>
      <w:numFmt w:val="decimal"/>
      <w:lvlText w:val="%7."/>
      <w:lvlJc w:val="left"/>
      <w:pPr>
        <w:ind w:left="5040" w:hanging="360"/>
      </w:pPr>
    </w:lvl>
    <w:lvl w:ilvl="7" w:tplc="5406C866">
      <w:start w:val="1"/>
      <w:numFmt w:val="lowerLetter"/>
      <w:lvlText w:val="%8."/>
      <w:lvlJc w:val="left"/>
      <w:pPr>
        <w:ind w:left="5760" w:hanging="360"/>
      </w:pPr>
    </w:lvl>
    <w:lvl w:ilvl="8" w:tplc="8A74EB94">
      <w:start w:val="1"/>
      <w:numFmt w:val="lowerRoman"/>
      <w:lvlText w:val="%9."/>
      <w:lvlJc w:val="right"/>
      <w:pPr>
        <w:ind w:left="6480" w:hanging="180"/>
      </w:pPr>
    </w:lvl>
  </w:abstractNum>
  <w:abstractNum w:abstractNumId="17" w15:restartNumberingAfterBreak="0">
    <w:nsid w:val="5BF458C3"/>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18" w15:restartNumberingAfterBreak="0">
    <w:nsid w:val="5CB3552F"/>
    <w:multiLevelType w:val="hybridMultilevel"/>
    <w:tmpl w:val="4F1C4154"/>
    <w:lvl w:ilvl="0" w:tplc="9DAAED1E">
      <w:start w:val="1"/>
      <w:numFmt w:val="lowerLetter"/>
      <w:lvlText w:val="%1."/>
      <w:lvlJc w:val="left"/>
      <w:pPr>
        <w:ind w:left="720" w:hanging="360"/>
      </w:pPr>
    </w:lvl>
    <w:lvl w:ilvl="1" w:tplc="579ED67E">
      <w:start w:val="1"/>
      <w:numFmt w:val="lowerLetter"/>
      <w:lvlText w:val="%2."/>
      <w:lvlJc w:val="left"/>
      <w:pPr>
        <w:ind w:left="1440" w:hanging="360"/>
      </w:pPr>
    </w:lvl>
    <w:lvl w:ilvl="2" w:tplc="17269052">
      <w:start w:val="1"/>
      <w:numFmt w:val="lowerRoman"/>
      <w:lvlText w:val="%3."/>
      <w:lvlJc w:val="right"/>
      <w:pPr>
        <w:ind w:left="2160" w:hanging="180"/>
      </w:pPr>
    </w:lvl>
    <w:lvl w:ilvl="3" w:tplc="47388EF0">
      <w:start w:val="1"/>
      <w:numFmt w:val="decimal"/>
      <w:lvlText w:val="%4."/>
      <w:lvlJc w:val="left"/>
      <w:pPr>
        <w:ind w:left="2880" w:hanging="360"/>
      </w:pPr>
    </w:lvl>
    <w:lvl w:ilvl="4" w:tplc="0C52FF16">
      <w:start w:val="1"/>
      <w:numFmt w:val="lowerLetter"/>
      <w:lvlText w:val="%5."/>
      <w:lvlJc w:val="left"/>
      <w:pPr>
        <w:ind w:left="3600" w:hanging="360"/>
      </w:pPr>
    </w:lvl>
    <w:lvl w:ilvl="5" w:tplc="78DACF32">
      <w:start w:val="1"/>
      <w:numFmt w:val="lowerRoman"/>
      <w:lvlText w:val="%6."/>
      <w:lvlJc w:val="right"/>
      <w:pPr>
        <w:ind w:left="4320" w:hanging="180"/>
      </w:pPr>
    </w:lvl>
    <w:lvl w:ilvl="6" w:tplc="2D0ECC94">
      <w:start w:val="1"/>
      <w:numFmt w:val="decimal"/>
      <w:lvlText w:val="%7."/>
      <w:lvlJc w:val="left"/>
      <w:pPr>
        <w:ind w:left="5040" w:hanging="360"/>
      </w:pPr>
    </w:lvl>
    <w:lvl w:ilvl="7" w:tplc="C14E4CAA">
      <w:start w:val="1"/>
      <w:numFmt w:val="lowerLetter"/>
      <w:lvlText w:val="%8."/>
      <w:lvlJc w:val="left"/>
      <w:pPr>
        <w:ind w:left="5760" w:hanging="360"/>
      </w:pPr>
    </w:lvl>
    <w:lvl w:ilvl="8" w:tplc="A45E35FE">
      <w:start w:val="1"/>
      <w:numFmt w:val="lowerRoman"/>
      <w:lvlText w:val="%9."/>
      <w:lvlJc w:val="right"/>
      <w:pPr>
        <w:ind w:left="6480" w:hanging="180"/>
      </w:pPr>
    </w:lvl>
  </w:abstractNum>
  <w:abstractNum w:abstractNumId="19" w15:restartNumberingAfterBreak="0">
    <w:nsid w:val="61B27496"/>
    <w:multiLevelType w:val="hybridMultilevel"/>
    <w:tmpl w:val="5FDE3ADA"/>
    <w:lvl w:ilvl="0" w:tplc="26D65E44">
      <w:start w:val="1"/>
      <w:numFmt w:val="decimal"/>
      <w:lvlText w:val="%1."/>
      <w:lvlJc w:val="left"/>
      <w:pPr>
        <w:ind w:left="360" w:hanging="360"/>
      </w:pPr>
    </w:lvl>
    <w:lvl w:ilvl="1" w:tplc="C3D8EA00">
      <w:start w:val="1"/>
      <w:numFmt w:val="lowerLetter"/>
      <w:lvlText w:val="%2."/>
      <w:lvlJc w:val="left"/>
      <w:pPr>
        <w:ind w:left="1080" w:hanging="360"/>
      </w:pPr>
    </w:lvl>
    <w:lvl w:ilvl="2" w:tplc="8554717E">
      <w:start w:val="1"/>
      <w:numFmt w:val="lowerRoman"/>
      <w:lvlText w:val="%3."/>
      <w:lvlJc w:val="right"/>
      <w:pPr>
        <w:ind w:left="1800" w:hanging="180"/>
      </w:pPr>
    </w:lvl>
    <w:lvl w:ilvl="3" w:tplc="68F26BE4">
      <w:start w:val="1"/>
      <w:numFmt w:val="decimal"/>
      <w:lvlText w:val="%4."/>
      <w:lvlJc w:val="left"/>
      <w:pPr>
        <w:ind w:left="2520" w:hanging="360"/>
      </w:pPr>
    </w:lvl>
    <w:lvl w:ilvl="4" w:tplc="62584D12">
      <w:start w:val="1"/>
      <w:numFmt w:val="lowerLetter"/>
      <w:lvlText w:val="%5."/>
      <w:lvlJc w:val="left"/>
      <w:pPr>
        <w:ind w:left="3240" w:hanging="360"/>
      </w:pPr>
    </w:lvl>
    <w:lvl w:ilvl="5" w:tplc="2E12D6EA">
      <w:start w:val="1"/>
      <w:numFmt w:val="lowerRoman"/>
      <w:lvlText w:val="%6."/>
      <w:lvlJc w:val="right"/>
      <w:pPr>
        <w:ind w:left="3960" w:hanging="180"/>
      </w:pPr>
    </w:lvl>
    <w:lvl w:ilvl="6" w:tplc="8FF0782A">
      <w:start w:val="1"/>
      <w:numFmt w:val="decimal"/>
      <w:lvlText w:val="%7."/>
      <w:lvlJc w:val="left"/>
      <w:pPr>
        <w:ind w:left="4680" w:hanging="360"/>
      </w:pPr>
    </w:lvl>
    <w:lvl w:ilvl="7" w:tplc="7EF2930A">
      <w:start w:val="1"/>
      <w:numFmt w:val="lowerLetter"/>
      <w:lvlText w:val="%8."/>
      <w:lvlJc w:val="left"/>
      <w:pPr>
        <w:ind w:left="5400" w:hanging="360"/>
      </w:pPr>
    </w:lvl>
    <w:lvl w:ilvl="8" w:tplc="69AECCA4">
      <w:start w:val="1"/>
      <w:numFmt w:val="lowerRoman"/>
      <w:lvlText w:val="%9."/>
      <w:lvlJc w:val="right"/>
      <w:pPr>
        <w:ind w:left="6120" w:hanging="180"/>
      </w:pPr>
    </w:lvl>
  </w:abstractNum>
  <w:abstractNum w:abstractNumId="20" w15:restartNumberingAfterBreak="0">
    <w:nsid w:val="67699412"/>
    <w:multiLevelType w:val="hybridMultilevel"/>
    <w:tmpl w:val="A6F0BC98"/>
    <w:lvl w:ilvl="0" w:tplc="AC329D1A">
      <w:start w:val="1"/>
      <w:numFmt w:val="bullet"/>
      <w:lvlText w:val=""/>
      <w:lvlJc w:val="left"/>
      <w:pPr>
        <w:ind w:left="1080" w:hanging="360"/>
      </w:pPr>
      <w:rPr>
        <w:rFonts w:ascii="Symbol" w:hAnsi="Symbol" w:hint="default"/>
      </w:rPr>
    </w:lvl>
    <w:lvl w:ilvl="1" w:tplc="5B9CEB74">
      <w:start w:val="1"/>
      <w:numFmt w:val="bullet"/>
      <w:lvlText w:val="o"/>
      <w:lvlJc w:val="left"/>
      <w:pPr>
        <w:ind w:left="1800" w:hanging="360"/>
      </w:pPr>
      <w:rPr>
        <w:rFonts w:ascii="Courier New" w:hAnsi="Courier New" w:hint="default"/>
      </w:rPr>
    </w:lvl>
    <w:lvl w:ilvl="2" w:tplc="7BFCD6A2">
      <w:start w:val="1"/>
      <w:numFmt w:val="bullet"/>
      <w:lvlText w:val=""/>
      <w:lvlJc w:val="left"/>
      <w:pPr>
        <w:ind w:left="2520" w:hanging="360"/>
      </w:pPr>
      <w:rPr>
        <w:rFonts w:ascii="Wingdings" w:hAnsi="Wingdings" w:hint="default"/>
      </w:rPr>
    </w:lvl>
    <w:lvl w:ilvl="3" w:tplc="A998955E">
      <w:start w:val="1"/>
      <w:numFmt w:val="bullet"/>
      <w:lvlText w:val=""/>
      <w:lvlJc w:val="left"/>
      <w:pPr>
        <w:ind w:left="3240" w:hanging="360"/>
      </w:pPr>
      <w:rPr>
        <w:rFonts w:ascii="Symbol" w:hAnsi="Symbol" w:hint="default"/>
      </w:rPr>
    </w:lvl>
    <w:lvl w:ilvl="4" w:tplc="D08052B6">
      <w:start w:val="1"/>
      <w:numFmt w:val="bullet"/>
      <w:lvlText w:val="o"/>
      <w:lvlJc w:val="left"/>
      <w:pPr>
        <w:ind w:left="3960" w:hanging="360"/>
      </w:pPr>
      <w:rPr>
        <w:rFonts w:ascii="Courier New" w:hAnsi="Courier New" w:hint="default"/>
      </w:rPr>
    </w:lvl>
    <w:lvl w:ilvl="5" w:tplc="726E449E">
      <w:start w:val="1"/>
      <w:numFmt w:val="bullet"/>
      <w:lvlText w:val=""/>
      <w:lvlJc w:val="left"/>
      <w:pPr>
        <w:ind w:left="4680" w:hanging="360"/>
      </w:pPr>
      <w:rPr>
        <w:rFonts w:ascii="Wingdings" w:hAnsi="Wingdings" w:hint="default"/>
      </w:rPr>
    </w:lvl>
    <w:lvl w:ilvl="6" w:tplc="F11AF1D8">
      <w:start w:val="1"/>
      <w:numFmt w:val="bullet"/>
      <w:lvlText w:val=""/>
      <w:lvlJc w:val="left"/>
      <w:pPr>
        <w:ind w:left="5400" w:hanging="360"/>
      </w:pPr>
      <w:rPr>
        <w:rFonts w:ascii="Symbol" w:hAnsi="Symbol" w:hint="default"/>
      </w:rPr>
    </w:lvl>
    <w:lvl w:ilvl="7" w:tplc="79B0DEDE">
      <w:start w:val="1"/>
      <w:numFmt w:val="bullet"/>
      <w:lvlText w:val="o"/>
      <w:lvlJc w:val="left"/>
      <w:pPr>
        <w:ind w:left="6120" w:hanging="360"/>
      </w:pPr>
      <w:rPr>
        <w:rFonts w:ascii="Courier New" w:hAnsi="Courier New" w:hint="default"/>
      </w:rPr>
    </w:lvl>
    <w:lvl w:ilvl="8" w:tplc="91FE3750">
      <w:start w:val="1"/>
      <w:numFmt w:val="bullet"/>
      <w:lvlText w:val=""/>
      <w:lvlJc w:val="left"/>
      <w:pPr>
        <w:ind w:left="6840" w:hanging="360"/>
      </w:pPr>
      <w:rPr>
        <w:rFonts w:ascii="Wingdings" w:hAnsi="Wingdings" w:hint="default"/>
      </w:rPr>
    </w:lvl>
  </w:abstractNum>
  <w:abstractNum w:abstractNumId="21" w15:restartNumberingAfterBreak="0">
    <w:nsid w:val="77BE0343"/>
    <w:multiLevelType w:val="multilevel"/>
    <w:tmpl w:val="FFFFFFFF"/>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22" w15:restartNumberingAfterBreak="0">
    <w:nsid w:val="786C07B0"/>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C440B43"/>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num w:numId="1" w16cid:durableId="1066417166">
    <w:abstractNumId w:val="16"/>
  </w:num>
  <w:num w:numId="2" w16cid:durableId="1378046390">
    <w:abstractNumId w:val="8"/>
  </w:num>
  <w:num w:numId="3" w16cid:durableId="1632203879">
    <w:abstractNumId w:val="20"/>
  </w:num>
  <w:num w:numId="4" w16cid:durableId="318193213">
    <w:abstractNumId w:val="1"/>
  </w:num>
  <w:num w:numId="5" w16cid:durableId="761490545">
    <w:abstractNumId w:val="18"/>
  </w:num>
  <w:num w:numId="6" w16cid:durableId="4869760">
    <w:abstractNumId w:val="19"/>
  </w:num>
  <w:num w:numId="7" w16cid:durableId="1547835517">
    <w:abstractNumId w:val="10"/>
  </w:num>
  <w:num w:numId="8" w16cid:durableId="1142694768">
    <w:abstractNumId w:val="23"/>
  </w:num>
  <w:num w:numId="9" w16cid:durableId="1872693427">
    <w:abstractNumId w:val="17"/>
  </w:num>
  <w:num w:numId="10" w16cid:durableId="716206116">
    <w:abstractNumId w:val="13"/>
  </w:num>
  <w:num w:numId="11" w16cid:durableId="962924776">
    <w:abstractNumId w:val="11"/>
  </w:num>
  <w:num w:numId="12" w16cid:durableId="871259989">
    <w:abstractNumId w:val="5"/>
  </w:num>
  <w:num w:numId="13" w16cid:durableId="26958022">
    <w:abstractNumId w:val="6"/>
  </w:num>
  <w:num w:numId="14" w16cid:durableId="2048751711">
    <w:abstractNumId w:val="14"/>
  </w:num>
  <w:num w:numId="15" w16cid:durableId="1505246052">
    <w:abstractNumId w:val="3"/>
  </w:num>
  <w:num w:numId="16" w16cid:durableId="391345216">
    <w:abstractNumId w:val="21"/>
  </w:num>
  <w:num w:numId="17" w16cid:durableId="330107041">
    <w:abstractNumId w:val="2"/>
  </w:num>
  <w:num w:numId="18" w16cid:durableId="454719241">
    <w:abstractNumId w:val="15"/>
  </w:num>
  <w:num w:numId="19" w16cid:durableId="29231123">
    <w:abstractNumId w:val="12"/>
  </w:num>
  <w:num w:numId="20" w16cid:durableId="1888447102">
    <w:abstractNumId w:val="4"/>
  </w:num>
  <w:num w:numId="21" w16cid:durableId="1914776210">
    <w:abstractNumId w:val="7"/>
  </w:num>
  <w:num w:numId="22" w16cid:durableId="1164315678">
    <w:abstractNumId w:val="22"/>
  </w:num>
  <w:num w:numId="23" w16cid:durableId="1988899381">
    <w:abstractNumId w:val="9"/>
  </w:num>
  <w:num w:numId="24" w16cid:durableId="730883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97"/>
    <w:rsid w:val="0004DC0A"/>
    <w:rsid w:val="00076C89"/>
    <w:rsid w:val="0021DB14"/>
    <w:rsid w:val="002E8F76"/>
    <w:rsid w:val="002F4A54"/>
    <w:rsid w:val="003D3B97"/>
    <w:rsid w:val="00737985"/>
    <w:rsid w:val="008495EE"/>
    <w:rsid w:val="00A83184"/>
    <w:rsid w:val="00B10E7B"/>
    <w:rsid w:val="00B305E7"/>
    <w:rsid w:val="00BFF3C7"/>
    <w:rsid w:val="00D06109"/>
    <w:rsid w:val="00E40C18"/>
    <w:rsid w:val="00E609E8"/>
    <w:rsid w:val="00E95987"/>
    <w:rsid w:val="00F5272E"/>
    <w:rsid w:val="01215A3E"/>
    <w:rsid w:val="01333E6E"/>
    <w:rsid w:val="0152FC80"/>
    <w:rsid w:val="0190C9D1"/>
    <w:rsid w:val="01EF5466"/>
    <w:rsid w:val="01FCCA12"/>
    <w:rsid w:val="0217EF19"/>
    <w:rsid w:val="02281F12"/>
    <w:rsid w:val="03970927"/>
    <w:rsid w:val="03CC0A52"/>
    <w:rsid w:val="04389200"/>
    <w:rsid w:val="04794A7B"/>
    <w:rsid w:val="04A0B044"/>
    <w:rsid w:val="050EBF68"/>
    <w:rsid w:val="05D456FD"/>
    <w:rsid w:val="05EB2B4A"/>
    <w:rsid w:val="0639086B"/>
    <w:rsid w:val="06EBF07A"/>
    <w:rsid w:val="06F0AD70"/>
    <w:rsid w:val="06FCEC04"/>
    <w:rsid w:val="07A5CC21"/>
    <w:rsid w:val="09149FBD"/>
    <w:rsid w:val="0931D046"/>
    <w:rsid w:val="09530AC0"/>
    <w:rsid w:val="0966CAAD"/>
    <w:rsid w:val="0973B0F9"/>
    <w:rsid w:val="09924C6E"/>
    <w:rsid w:val="09EE81BC"/>
    <w:rsid w:val="0A4B7D74"/>
    <w:rsid w:val="0A530A3C"/>
    <w:rsid w:val="0A6B7DD0"/>
    <w:rsid w:val="0A7A2BB0"/>
    <w:rsid w:val="0A835CEE"/>
    <w:rsid w:val="0A915B98"/>
    <w:rsid w:val="0AAD7E4B"/>
    <w:rsid w:val="0AB75C47"/>
    <w:rsid w:val="0AC9A6AB"/>
    <w:rsid w:val="0B07CD43"/>
    <w:rsid w:val="0B200970"/>
    <w:rsid w:val="0B48FCFA"/>
    <w:rsid w:val="0BA9768F"/>
    <w:rsid w:val="0BAD712D"/>
    <w:rsid w:val="0C3430EC"/>
    <w:rsid w:val="0C80E99D"/>
    <w:rsid w:val="0D6746D9"/>
    <w:rsid w:val="0E102B06"/>
    <w:rsid w:val="0E249794"/>
    <w:rsid w:val="0E3D5A03"/>
    <w:rsid w:val="0E87841C"/>
    <w:rsid w:val="0E9C05F5"/>
    <w:rsid w:val="0EA35D01"/>
    <w:rsid w:val="0EA5E049"/>
    <w:rsid w:val="0EB02171"/>
    <w:rsid w:val="0EC8158E"/>
    <w:rsid w:val="0F1957EB"/>
    <w:rsid w:val="0F53E719"/>
    <w:rsid w:val="0FAB1CE9"/>
    <w:rsid w:val="1049ED71"/>
    <w:rsid w:val="104B2127"/>
    <w:rsid w:val="1058C931"/>
    <w:rsid w:val="1065344C"/>
    <w:rsid w:val="108A1A96"/>
    <w:rsid w:val="10984D91"/>
    <w:rsid w:val="10B9D31E"/>
    <w:rsid w:val="10E59733"/>
    <w:rsid w:val="10EAD472"/>
    <w:rsid w:val="11014729"/>
    <w:rsid w:val="1175E11F"/>
    <w:rsid w:val="1195A9DB"/>
    <w:rsid w:val="11A7BF75"/>
    <w:rsid w:val="1242CCA9"/>
    <w:rsid w:val="12811E51"/>
    <w:rsid w:val="12C40A01"/>
    <w:rsid w:val="12C692E7"/>
    <w:rsid w:val="1310FE85"/>
    <w:rsid w:val="1314618F"/>
    <w:rsid w:val="13886661"/>
    <w:rsid w:val="143CB5C0"/>
    <w:rsid w:val="14791987"/>
    <w:rsid w:val="147C9466"/>
    <w:rsid w:val="14CC7587"/>
    <w:rsid w:val="14DF494F"/>
    <w:rsid w:val="15C100CF"/>
    <w:rsid w:val="16072F8A"/>
    <w:rsid w:val="161267D9"/>
    <w:rsid w:val="161CF1DF"/>
    <w:rsid w:val="168D9324"/>
    <w:rsid w:val="16EAE13E"/>
    <w:rsid w:val="174ABF7E"/>
    <w:rsid w:val="175469AD"/>
    <w:rsid w:val="178E1824"/>
    <w:rsid w:val="17BA5597"/>
    <w:rsid w:val="17D8E023"/>
    <w:rsid w:val="17E90B04"/>
    <w:rsid w:val="17F519BC"/>
    <w:rsid w:val="18826C2F"/>
    <w:rsid w:val="18F5D809"/>
    <w:rsid w:val="190409A5"/>
    <w:rsid w:val="192A4FF5"/>
    <w:rsid w:val="1949C0C0"/>
    <w:rsid w:val="19D3E3AB"/>
    <w:rsid w:val="19E21FE9"/>
    <w:rsid w:val="1A1082B8"/>
    <w:rsid w:val="1A12C621"/>
    <w:rsid w:val="1A256B03"/>
    <w:rsid w:val="1A39E347"/>
    <w:rsid w:val="1A59E7A9"/>
    <w:rsid w:val="1AAADEC5"/>
    <w:rsid w:val="1B1C7BC2"/>
    <w:rsid w:val="1B31B9CF"/>
    <w:rsid w:val="1BAE91C4"/>
    <w:rsid w:val="1BC4A688"/>
    <w:rsid w:val="1BDCEED3"/>
    <w:rsid w:val="1D341B25"/>
    <w:rsid w:val="1D344806"/>
    <w:rsid w:val="1D393CC3"/>
    <w:rsid w:val="1D4C6AB3"/>
    <w:rsid w:val="1D5DE57B"/>
    <w:rsid w:val="1D73384A"/>
    <w:rsid w:val="1D80D629"/>
    <w:rsid w:val="1D98B151"/>
    <w:rsid w:val="1DB8865C"/>
    <w:rsid w:val="1E15F602"/>
    <w:rsid w:val="1EA50F20"/>
    <w:rsid w:val="1EF4236C"/>
    <w:rsid w:val="1F56112E"/>
    <w:rsid w:val="20499B08"/>
    <w:rsid w:val="2071D419"/>
    <w:rsid w:val="20CCA4C7"/>
    <w:rsid w:val="214AAF9E"/>
    <w:rsid w:val="21798129"/>
    <w:rsid w:val="21B20436"/>
    <w:rsid w:val="21D8B85D"/>
    <w:rsid w:val="21E8AA0C"/>
    <w:rsid w:val="22388432"/>
    <w:rsid w:val="223A256D"/>
    <w:rsid w:val="2290BE63"/>
    <w:rsid w:val="22BFEA86"/>
    <w:rsid w:val="230E9EE1"/>
    <w:rsid w:val="2364CBA4"/>
    <w:rsid w:val="23798EB2"/>
    <w:rsid w:val="23AC27D8"/>
    <w:rsid w:val="23B1BB33"/>
    <w:rsid w:val="240DDA78"/>
    <w:rsid w:val="24157621"/>
    <w:rsid w:val="2430C298"/>
    <w:rsid w:val="243980EF"/>
    <w:rsid w:val="245A0ED5"/>
    <w:rsid w:val="245CBD2F"/>
    <w:rsid w:val="2474022B"/>
    <w:rsid w:val="247F6DD4"/>
    <w:rsid w:val="2480635C"/>
    <w:rsid w:val="24AFBBA6"/>
    <w:rsid w:val="24B072F4"/>
    <w:rsid w:val="24DB9E37"/>
    <w:rsid w:val="25134661"/>
    <w:rsid w:val="25265735"/>
    <w:rsid w:val="252FBB86"/>
    <w:rsid w:val="253EC459"/>
    <w:rsid w:val="2564FDFA"/>
    <w:rsid w:val="25C81334"/>
    <w:rsid w:val="25E3A5CA"/>
    <w:rsid w:val="263F6C7E"/>
    <w:rsid w:val="2644F4FF"/>
    <w:rsid w:val="26646DE7"/>
    <w:rsid w:val="269CB5D4"/>
    <w:rsid w:val="26EF409E"/>
    <w:rsid w:val="26F098E4"/>
    <w:rsid w:val="27080CE3"/>
    <w:rsid w:val="2710F600"/>
    <w:rsid w:val="2768D248"/>
    <w:rsid w:val="27A94F67"/>
    <w:rsid w:val="2820F74D"/>
    <w:rsid w:val="287D2D8E"/>
    <w:rsid w:val="28DA00E1"/>
    <w:rsid w:val="29308826"/>
    <w:rsid w:val="296B35A1"/>
    <w:rsid w:val="29C62BA3"/>
    <w:rsid w:val="2A144BCB"/>
    <w:rsid w:val="2A204EDF"/>
    <w:rsid w:val="2A67D77E"/>
    <w:rsid w:val="2ADD3EEF"/>
    <w:rsid w:val="2B086B44"/>
    <w:rsid w:val="2B6A0B2A"/>
    <w:rsid w:val="2C064C41"/>
    <w:rsid w:val="2C7F9CFC"/>
    <w:rsid w:val="2C8BFBB2"/>
    <w:rsid w:val="2CB2FE87"/>
    <w:rsid w:val="2D209496"/>
    <w:rsid w:val="2D238096"/>
    <w:rsid w:val="2D634BBC"/>
    <w:rsid w:val="2DADCC0B"/>
    <w:rsid w:val="2E02A568"/>
    <w:rsid w:val="2E112F35"/>
    <w:rsid w:val="2E81FD26"/>
    <w:rsid w:val="2ECD2B1E"/>
    <w:rsid w:val="2EF7B0ED"/>
    <w:rsid w:val="2F0F5D3C"/>
    <w:rsid w:val="2F2BEF54"/>
    <w:rsid w:val="2F6950D2"/>
    <w:rsid w:val="2F8699C9"/>
    <w:rsid w:val="2FAA4737"/>
    <w:rsid w:val="2FB031D4"/>
    <w:rsid w:val="2FEC8709"/>
    <w:rsid w:val="2FF0EFA2"/>
    <w:rsid w:val="301CBFF0"/>
    <w:rsid w:val="303BCED9"/>
    <w:rsid w:val="30496866"/>
    <w:rsid w:val="30C5F908"/>
    <w:rsid w:val="3159F123"/>
    <w:rsid w:val="3166B69C"/>
    <w:rsid w:val="31940244"/>
    <w:rsid w:val="31C2C0A4"/>
    <w:rsid w:val="31D5E6DC"/>
    <w:rsid w:val="31EBC3E9"/>
    <w:rsid w:val="31EE1D17"/>
    <w:rsid w:val="321EB1F0"/>
    <w:rsid w:val="3238964A"/>
    <w:rsid w:val="3241F623"/>
    <w:rsid w:val="324864F6"/>
    <w:rsid w:val="324AEFDE"/>
    <w:rsid w:val="3278736B"/>
    <w:rsid w:val="32A2B788"/>
    <w:rsid w:val="32AF9E5E"/>
    <w:rsid w:val="32DE50A8"/>
    <w:rsid w:val="33574B38"/>
    <w:rsid w:val="335A36CE"/>
    <w:rsid w:val="3401A305"/>
    <w:rsid w:val="34B93220"/>
    <w:rsid w:val="3515FB51"/>
    <w:rsid w:val="35714D5D"/>
    <w:rsid w:val="35CC282E"/>
    <w:rsid w:val="3636159C"/>
    <w:rsid w:val="369DE7F3"/>
    <w:rsid w:val="36DC96BF"/>
    <w:rsid w:val="36E23175"/>
    <w:rsid w:val="371087B0"/>
    <w:rsid w:val="377876FD"/>
    <w:rsid w:val="383FB10C"/>
    <w:rsid w:val="38877838"/>
    <w:rsid w:val="38959609"/>
    <w:rsid w:val="39143679"/>
    <w:rsid w:val="3982A64A"/>
    <w:rsid w:val="39A4E508"/>
    <w:rsid w:val="39FB00C3"/>
    <w:rsid w:val="3AE6332F"/>
    <w:rsid w:val="3B0FC765"/>
    <w:rsid w:val="3B29E20C"/>
    <w:rsid w:val="3B45A03C"/>
    <w:rsid w:val="3B5A32DA"/>
    <w:rsid w:val="3BF2AB20"/>
    <w:rsid w:val="3C1744D8"/>
    <w:rsid w:val="3C2AC7CD"/>
    <w:rsid w:val="3C8AF936"/>
    <w:rsid w:val="3C8B0F70"/>
    <w:rsid w:val="3CA1AF88"/>
    <w:rsid w:val="3CBD3EF5"/>
    <w:rsid w:val="3CCD162C"/>
    <w:rsid w:val="3CD14A74"/>
    <w:rsid w:val="3CD4B712"/>
    <w:rsid w:val="3D03A1C7"/>
    <w:rsid w:val="3D0C135D"/>
    <w:rsid w:val="3D2AF69E"/>
    <w:rsid w:val="3D351E5A"/>
    <w:rsid w:val="3D3F0BBC"/>
    <w:rsid w:val="3D861E5F"/>
    <w:rsid w:val="3DA4369D"/>
    <w:rsid w:val="3DB4DE2D"/>
    <w:rsid w:val="3DDDD24D"/>
    <w:rsid w:val="3DFC161B"/>
    <w:rsid w:val="3E2250FA"/>
    <w:rsid w:val="3E635249"/>
    <w:rsid w:val="3E97061E"/>
    <w:rsid w:val="3E9C3C01"/>
    <w:rsid w:val="3EA4CEA5"/>
    <w:rsid w:val="3EBA970E"/>
    <w:rsid w:val="3EC3DF22"/>
    <w:rsid w:val="3EC6CB01"/>
    <w:rsid w:val="3EC75E21"/>
    <w:rsid w:val="3F27BFA2"/>
    <w:rsid w:val="3FCC0A21"/>
    <w:rsid w:val="3FD1B010"/>
    <w:rsid w:val="3FE8E06C"/>
    <w:rsid w:val="401794C7"/>
    <w:rsid w:val="408BB6BB"/>
    <w:rsid w:val="40984D2B"/>
    <w:rsid w:val="40AB270F"/>
    <w:rsid w:val="40D0BCB1"/>
    <w:rsid w:val="40FA1D67"/>
    <w:rsid w:val="413E6BBA"/>
    <w:rsid w:val="414A6149"/>
    <w:rsid w:val="416E86F6"/>
    <w:rsid w:val="4184D738"/>
    <w:rsid w:val="41A5D0A0"/>
    <w:rsid w:val="41A8EC15"/>
    <w:rsid w:val="41EDDB09"/>
    <w:rsid w:val="426B95A9"/>
    <w:rsid w:val="42773172"/>
    <w:rsid w:val="427E6A1E"/>
    <w:rsid w:val="4396541A"/>
    <w:rsid w:val="439B0594"/>
    <w:rsid w:val="439E4C86"/>
    <w:rsid w:val="43B3ABCC"/>
    <w:rsid w:val="43E3D0B2"/>
    <w:rsid w:val="440BDEBD"/>
    <w:rsid w:val="440E3F95"/>
    <w:rsid w:val="44AD9898"/>
    <w:rsid w:val="44DFF804"/>
    <w:rsid w:val="44E19543"/>
    <w:rsid w:val="44E4CB64"/>
    <w:rsid w:val="45318BFC"/>
    <w:rsid w:val="4538AD8F"/>
    <w:rsid w:val="459916C7"/>
    <w:rsid w:val="45A9175B"/>
    <w:rsid w:val="46095A35"/>
    <w:rsid w:val="463C96F0"/>
    <w:rsid w:val="472CDE6F"/>
    <w:rsid w:val="47959F95"/>
    <w:rsid w:val="47CC27AE"/>
    <w:rsid w:val="47E8A6ED"/>
    <w:rsid w:val="47FFE446"/>
    <w:rsid w:val="481392A6"/>
    <w:rsid w:val="482C3474"/>
    <w:rsid w:val="483B2F7A"/>
    <w:rsid w:val="4842517A"/>
    <w:rsid w:val="4854FB6E"/>
    <w:rsid w:val="4862411D"/>
    <w:rsid w:val="48EA4DE4"/>
    <w:rsid w:val="493B1E92"/>
    <w:rsid w:val="4985C6AA"/>
    <w:rsid w:val="49BC75A0"/>
    <w:rsid w:val="49EBD70D"/>
    <w:rsid w:val="4A31C779"/>
    <w:rsid w:val="4A582215"/>
    <w:rsid w:val="4AD54947"/>
    <w:rsid w:val="4AE5B15C"/>
    <w:rsid w:val="4B909733"/>
    <w:rsid w:val="4B9BEC65"/>
    <w:rsid w:val="4BC8F97C"/>
    <w:rsid w:val="4C40F130"/>
    <w:rsid w:val="4CBD0F5F"/>
    <w:rsid w:val="4D0D1CFA"/>
    <w:rsid w:val="4D830F4C"/>
    <w:rsid w:val="4E49377E"/>
    <w:rsid w:val="4F046365"/>
    <w:rsid w:val="4F290FD8"/>
    <w:rsid w:val="4F5D91B5"/>
    <w:rsid w:val="4F6ACCCD"/>
    <w:rsid w:val="4FAEAA2C"/>
    <w:rsid w:val="4FBA25D9"/>
    <w:rsid w:val="4FE345AC"/>
    <w:rsid w:val="504E1129"/>
    <w:rsid w:val="508544C1"/>
    <w:rsid w:val="50F99F26"/>
    <w:rsid w:val="5121E3B9"/>
    <w:rsid w:val="5158E4B4"/>
    <w:rsid w:val="51611448"/>
    <w:rsid w:val="51612037"/>
    <w:rsid w:val="5166C84F"/>
    <w:rsid w:val="516DCD33"/>
    <w:rsid w:val="518FDC50"/>
    <w:rsid w:val="51B1F45E"/>
    <w:rsid w:val="51C4A678"/>
    <w:rsid w:val="51DD518D"/>
    <w:rsid w:val="523BC6C3"/>
    <w:rsid w:val="5241DFD2"/>
    <w:rsid w:val="526FA8A4"/>
    <w:rsid w:val="52AA320E"/>
    <w:rsid w:val="52F2039B"/>
    <w:rsid w:val="53037C44"/>
    <w:rsid w:val="534EC2E8"/>
    <w:rsid w:val="53C9A664"/>
    <w:rsid w:val="5464DE50"/>
    <w:rsid w:val="547AD577"/>
    <w:rsid w:val="54888CEF"/>
    <w:rsid w:val="54BD6A46"/>
    <w:rsid w:val="54DAFC08"/>
    <w:rsid w:val="553BAF5C"/>
    <w:rsid w:val="55748D1D"/>
    <w:rsid w:val="5639D9F9"/>
    <w:rsid w:val="56652483"/>
    <w:rsid w:val="569847A7"/>
    <w:rsid w:val="56EAB33A"/>
    <w:rsid w:val="5713BD10"/>
    <w:rsid w:val="5718B19F"/>
    <w:rsid w:val="577DB866"/>
    <w:rsid w:val="57A880A0"/>
    <w:rsid w:val="57C7F56C"/>
    <w:rsid w:val="57D56281"/>
    <w:rsid w:val="58441F2E"/>
    <w:rsid w:val="585CD89D"/>
    <w:rsid w:val="5869F7EB"/>
    <w:rsid w:val="589998D2"/>
    <w:rsid w:val="58FFF50A"/>
    <w:rsid w:val="594E3B55"/>
    <w:rsid w:val="59B9C41C"/>
    <w:rsid w:val="59E23F32"/>
    <w:rsid w:val="59FADC75"/>
    <w:rsid w:val="5A3BFBE7"/>
    <w:rsid w:val="5AAF797F"/>
    <w:rsid w:val="5B174BCF"/>
    <w:rsid w:val="5B3FA028"/>
    <w:rsid w:val="5B605561"/>
    <w:rsid w:val="5B8D01F3"/>
    <w:rsid w:val="5BEBA825"/>
    <w:rsid w:val="5C336D13"/>
    <w:rsid w:val="5C4C9ABF"/>
    <w:rsid w:val="5C654BC5"/>
    <w:rsid w:val="5CABEFC1"/>
    <w:rsid w:val="5CBAAA40"/>
    <w:rsid w:val="5CE63413"/>
    <w:rsid w:val="5D0BFC19"/>
    <w:rsid w:val="5D11967C"/>
    <w:rsid w:val="5D17E73B"/>
    <w:rsid w:val="5D314034"/>
    <w:rsid w:val="5D955F73"/>
    <w:rsid w:val="5DCF817F"/>
    <w:rsid w:val="5E663B3D"/>
    <w:rsid w:val="5E725C2D"/>
    <w:rsid w:val="5E9B4821"/>
    <w:rsid w:val="5EC3700E"/>
    <w:rsid w:val="5ED6006C"/>
    <w:rsid w:val="5ED8728F"/>
    <w:rsid w:val="5F494AD3"/>
    <w:rsid w:val="5F8D6E59"/>
    <w:rsid w:val="5F939146"/>
    <w:rsid w:val="600F3A54"/>
    <w:rsid w:val="602B42D0"/>
    <w:rsid w:val="6080C9A5"/>
    <w:rsid w:val="60947EAD"/>
    <w:rsid w:val="60A7CF7B"/>
    <w:rsid w:val="60BB8EF1"/>
    <w:rsid w:val="60C169CE"/>
    <w:rsid w:val="60CE402A"/>
    <w:rsid w:val="60E6580D"/>
    <w:rsid w:val="6151605C"/>
    <w:rsid w:val="61764A13"/>
    <w:rsid w:val="618B467D"/>
    <w:rsid w:val="61CE43A6"/>
    <w:rsid w:val="620737DB"/>
    <w:rsid w:val="622379E3"/>
    <w:rsid w:val="624B709A"/>
    <w:rsid w:val="62F782B9"/>
    <w:rsid w:val="631BFF58"/>
    <w:rsid w:val="6321B315"/>
    <w:rsid w:val="63522A8F"/>
    <w:rsid w:val="6375ED0A"/>
    <w:rsid w:val="6398D481"/>
    <w:rsid w:val="63C6B08B"/>
    <w:rsid w:val="63DB1147"/>
    <w:rsid w:val="63E7A63A"/>
    <w:rsid w:val="63E9100B"/>
    <w:rsid w:val="6438494D"/>
    <w:rsid w:val="645D410E"/>
    <w:rsid w:val="64AC4A18"/>
    <w:rsid w:val="64B997F6"/>
    <w:rsid w:val="64E1888E"/>
    <w:rsid w:val="64E20F45"/>
    <w:rsid w:val="653379C2"/>
    <w:rsid w:val="65354B45"/>
    <w:rsid w:val="6543C3DE"/>
    <w:rsid w:val="6553C107"/>
    <w:rsid w:val="6601F7BE"/>
    <w:rsid w:val="66070FC2"/>
    <w:rsid w:val="66185AB0"/>
    <w:rsid w:val="667616DA"/>
    <w:rsid w:val="6683AC65"/>
    <w:rsid w:val="66AC762B"/>
    <w:rsid w:val="66BA2715"/>
    <w:rsid w:val="6701F810"/>
    <w:rsid w:val="671DD14E"/>
    <w:rsid w:val="672009D4"/>
    <w:rsid w:val="677FF11D"/>
    <w:rsid w:val="6780269C"/>
    <w:rsid w:val="68060BBB"/>
    <w:rsid w:val="684B85EA"/>
    <w:rsid w:val="685A03A3"/>
    <w:rsid w:val="687DEA8D"/>
    <w:rsid w:val="68AFCE27"/>
    <w:rsid w:val="68BC6515"/>
    <w:rsid w:val="68EA304F"/>
    <w:rsid w:val="69646503"/>
    <w:rsid w:val="6996CAE0"/>
    <w:rsid w:val="69E5045A"/>
    <w:rsid w:val="6A1A3059"/>
    <w:rsid w:val="6A202498"/>
    <w:rsid w:val="6A6888F6"/>
    <w:rsid w:val="6AFE96CC"/>
    <w:rsid w:val="6B6424F6"/>
    <w:rsid w:val="6B97929D"/>
    <w:rsid w:val="6BB4672E"/>
    <w:rsid w:val="6BDD31D9"/>
    <w:rsid w:val="6BE463AB"/>
    <w:rsid w:val="6BF179A9"/>
    <w:rsid w:val="6C429389"/>
    <w:rsid w:val="6C4D1000"/>
    <w:rsid w:val="6C55F8CC"/>
    <w:rsid w:val="6C6A9902"/>
    <w:rsid w:val="6C97403F"/>
    <w:rsid w:val="6CC0CE43"/>
    <w:rsid w:val="6CD86EDD"/>
    <w:rsid w:val="6CDFD5F5"/>
    <w:rsid w:val="6D18618E"/>
    <w:rsid w:val="6D1D2ADD"/>
    <w:rsid w:val="6D5EA0C7"/>
    <w:rsid w:val="6DC9EF79"/>
    <w:rsid w:val="6DF6E8F4"/>
    <w:rsid w:val="6E1D9384"/>
    <w:rsid w:val="6E5756E7"/>
    <w:rsid w:val="6E95177B"/>
    <w:rsid w:val="6F929162"/>
    <w:rsid w:val="6FC14CC6"/>
    <w:rsid w:val="6FC7E6DD"/>
    <w:rsid w:val="6FF116F0"/>
    <w:rsid w:val="70113ACD"/>
    <w:rsid w:val="70244A07"/>
    <w:rsid w:val="705DA2A6"/>
    <w:rsid w:val="70E42ED2"/>
    <w:rsid w:val="70F1B5E8"/>
    <w:rsid w:val="71517640"/>
    <w:rsid w:val="71BCE88C"/>
    <w:rsid w:val="721DC55B"/>
    <w:rsid w:val="723DE3DE"/>
    <w:rsid w:val="72490ECF"/>
    <w:rsid w:val="7280313B"/>
    <w:rsid w:val="7282FD66"/>
    <w:rsid w:val="7283F5B7"/>
    <w:rsid w:val="72A39B51"/>
    <w:rsid w:val="72DCDF0C"/>
    <w:rsid w:val="72DEF85D"/>
    <w:rsid w:val="72F3148F"/>
    <w:rsid w:val="732541A9"/>
    <w:rsid w:val="7374E044"/>
    <w:rsid w:val="73D1787D"/>
    <w:rsid w:val="741E6B2B"/>
    <w:rsid w:val="748C0F1D"/>
    <w:rsid w:val="748E0529"/>
    <w:rsid w:val="7491F342"/>
    <w:rsid w:val="749759C4"/>
    <w:rsid w:val="75185808"/>
    <w:rsid w:val="7558EEA8"/>
    <w:rsid w:val="7588E6A9"/>
    <w:rsid w:val="75D2B7AD"/>
    <w:rsid w:val="763ABF7B"/>
    <w:rsid w:val="76A7A155"/>
    <w:rsid w:val="777CDA04"/>
    <w:rsid w:val="77ED6301"/>
    <w:rsid w:val="784B145A"/>
    <w:rsid w:val="786EEE1D"/>
    <w:rsid w:val="78DC5850"/>
    <w:rsid w:val="78DF5A91"/>
    <w:rsid w:val="790BEB07"/>
    <w:rsid w:val="7939CEB7"/>
    <w:rsid w:val="7995DF8B"/>
    <w:rsid w:val="7A7C6EAA"/>
    <w:rsid w:val="7A9E545B"/>
    <w:rsid w:val="7AE49A31"/>
    <w:rsid w:val="7B05109C"/>
    <w:rsid w:val="7B507475"/>
    <w:rsid w:val="7B9DAC01"/>
    <w:rsid w:val="7BDDE900"/>
    <w:rsid w:val="7C19D015"/>
    <w:rsid w:val="7C3AD2BE"/>
    <w:rsid w:val="7CB13C87"/>
    <w:rsid w:val="7CE24C1A"/>
    <w:rsid w:val="7D0F0FD8"/>
    <w:rsid w:val="7D187116"/>
    <w:rsid w:val="7D2ACC25"/>
    <w:rsid w:val="7D3E5E14"/>
    <w:rsid w:val="7DA17CB6"/>
    <w:rsid w:val="7DA7A9D6"/>
    <w:rsid w:val="7DBA1355"/>
    <w:rsid w:val="7DBE375B"/>
    <w:rsid w:val="7E06A1BE"/>
    <w:rsid w:val="7E23890A"/>
    <w:rsid w:val="7E564898"/>
    <w:rsid w:val="7E823431"/>
    <w:rsid w:val="7E887594"/>
    <w:rsid w:val="7E9F96F4"/>
    <w:rsid w:val="7ED7A6A9"/>
    <w:rsid w:val="7ED83DE0"/>
    <w:rsid w:val="7EFC7005"/>
    <w:rsid w:val="7F180993"/>
    <w:rsid w:val="7F26AE07"/>
    <w:rsid w:val="7F381A85"/>
    <w:rsid w:val="7FA5F9E6"/>
    <w:rsid w:val="7FB4A847"/>
    <w:rsid w:val="7FBF26D8"/>
    <w:rsid w:val="7FDABF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1DFD8"/>
  <w15:docId w15:val="{CCB8DF14-A9CE-4703-93EE-4AEB7212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B9E"/>
  </w:style>
  <w:style w:type="paragraph" w:styleId="Heading1">
    <w:name w:val="heading 1"/>
    <w:basedOn w:val="Normal"/>
    <w:next w:val="Normal"/>
    <w:link w:val="Heading1Char"/>
    <w:uiPriority w:val="9"/>
    <w:qFormat/>
    <w:rsid w:val="002A60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60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A60A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23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0C4"/>
    <w:rPr>
      <w:rFonts w:ascii="Segoe UI" w:eastAsia="Times New Roman" w:hAnsi="Segoe UI" w:cs="Segoe UI"/>
      <w:sz w:val="18"/>
      <w:szCs w:val="18"/>
    </w:rPr>
  </w:style>
  <w:style w:type="table" w:styleId="TableGrid">
    <w:name w:val="Table Grid"/>
    <w:basedOn w:val="TableNormal"/>
    <w:uiPriority w:val="39"/>
    <w:rsid w:val="00CA6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685"/>
    <w:rPr>
      <w:b/>
      <w:bCs/>
    </w:rPr>
  </w:style>
  <w:style w:type="paragraph" w:styleId="NoSpacing">
    <w:name w:val="No Spacing"/>
    <w:uiPriority w:val="1"/>
    <w:qFormat/>
    <w:rsid w:val="00CA6685"/>
  </w:style>
  <w:style w:type="paragraph" w:styleId="Header">
    <w:name w:val="header"/>
    <w:basedOn w:val="Normal"/>
    <w:link w:val="HeaderChar"/>
    <w:uiPriority w:val="99"/>
    <w:unhideWhenUsed/>
    <w:rsid w:val="00CA6685"/>
    <w:pPr>
      <w:tabs>
        <w:tab w:val="center" w:pos="4680"/>
        <w:tab w:val="right" w:pos="9360"/>
      </w:tabs>
    </w:pPr>
  </w:style>
  <w:style w:type="character" w:customStyle="1" w:styleId="HeaderChar">
    <w:name w:val="Header Char"/>
    <w:basedOn w:val="DefaultParagraphFont"/>
    <w:link w:val="Header"/>
    <w:uiPriority w:val="99"/>
    <w:rsid w:val="00CA66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A6685"/>
    <w:pPr>
      <w:tabs>
        <w:tab w:val="center" w:pos="4680"/>
        <w:tab w:val="right" w:pos="9360"/>
      </w:tabs>
    </w:pPr>
  </w:style>
  <w:style w:type="character" w:customStyle="1" w:styleId="FooterChar">
    <w:name w:val="Footer Char"/>
    <w:basedOn w:val="DefaultParagraphFont"/>
    <w:link w:val="Footer"/>
    <w:uiPriority w:val="99"/>
    <w:rsid w:val="00CA668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3F62"/>
    <w:rPr>
      <w:color w:val="0563C1" w:themeColor="hyperlink"/>
      <w:u w:val="single"/>
    </w:rPr>
  </w:style>
  <w:style w:type="character" w:styleId="Emphasis">
    <w:name w:val="Emphasis"/>
    <w:basedOn w:val="DefaultParagraphFont"/>
    <w:uiPriority w:val="20"/>
    <w:qFormat/>
    <w:rsid w:val="00843F62"/>
    <w:rPr>
      <w:i/>
      <w:iCs/>
    </w:rPr>
  </w:style>
  <w:style w:type="character" w:customStyle="1" w:styleId="UnresolvedMention1">
    <w:name w:val="Unresolved Mention1"/>
    <w:basedOn w:val="DefaultParagraphFont"/>
    <w:uiPriority w:val="99"/>
    <w:semiHidden/>
    <w:unhideWhenUsed/>
    <w:rsid w:val="00151D78"/>
    <w:rPr>
      <w:color w:val="605E5C"/>
      <w:shd w:val="clear" w:color="auto" w:fill="E1DFDD"/>
    </w:rPr>
  </w:style>
  <w:style w:type="character" w:styleId="CommentReference">
    <w:name w:val="annotation reference"/>
    <w:basedOn w:val="DefaultParagraphFont"/>
    <w:uiPriority w:val="99"/>
    <w:semiHidden/>
    <w:unhideWhenUsed/>
    <w:rsid w:val="001D4370"/>
    <w:rPr>
      <w:sz w:val="16"/>
      <w:szCs w:val="16"/>
    </w:rPr>
  </w:style>
  <w:style w:type="paragraph" w:styleId="CommentText">
    <w:name w:val="annotation text"/>
    <w:basedOn w:val="Normal"/>
    <w:link w:val="CommentTextChar"/>
    <w:uiPriority w:val="99"/>
    <w:semiHidden/>
    <w:unhideWhenUsed/>
    <w:rsid w:val="001D4370"/>
    <w:rPr>
      <w:sz w:val="20"/>
      <w:szCs w:val="20"/>
    </w:rPr>
  </w:style>
  <w:style w:type="character" w:customStyle="1" w:styleId="CommentTextChar">
    <w:name w:val="Comment Text Char"/>
    <w:basedOn w:val="DefaultParagraphFont"/>
    <w:link w:val="CommentText"/>
    <w:uiPriority w:val="99"/>
    <w:semiHidden/>
    <w:rsid w:val="001D43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4370"/>
    <w:rPr>
      <w:b/>
      <w:bCs/>
    </w:rPr>
  </w:style>
  <w:style w:type="character" w:customStyle="1" w:styleId="CommentSubjectChar">
    <w:name w:val="Comment Subject Char"/>
    <w:basedOn w:val="CommentTextChar"/>
    <w:link w:val="CommentSubject"/>
    <w:uiPriority w:val="99"/>
    <w:semiHidden/>
    <w:rsid w:val="001D43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402AEB"/>
    <w:rPr>
      <w:color w:val="954F72" w:themeColor="followedHyperlink"/>
      <w:u w:val="single"/>
    </w:rPr>
  </w:style>
  <w:style w:type="character" w:customStyle="1" w:styleId="Heading1Char">
    <w:name w:val="Heading 1 Char"/>
    <w:basedOn w:val="DefaultParagraphFont"/>
    <w:link w:val="Heading1"/>
    <w:uiPriority w:val="9"/>
    <w:rsid w:val="002A60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A60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A60A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2A60AD"/>
  </w:style>
  <w:style w:type="paragraph" w:styleId="ListParagraph">
    <w:name w:val="List Paragraph"/>
    <w:basedOn w:val="Normal"/>
    <w:uiPriority w:val="34"/>
    <w:qFormat/>
    <w:rsid w:val="00D67571"/>
    <w:pPr>
      <w:spacing w:line="240" w:lineRule="atLeast"/>
      <w:ind w:left="720"/>
      <w:contextualSpacing/>
    </w:pPr>
    <w:rPr>
      <w:rFonts w:ascii="Times" w:hAnsi="Times"/>
      <w:sz w:val="20"/>
      <w:szCs w:val="20"/>
    </w:rPr>
  </w:style>
  <w:style w:type="paragraph" w:styleId="BodyText">
    <w:name w:val="Body Text"/>
    <w:basedOn w:val="Normal"/>
    <w:link w:val="BodyTextChar"/>
    <w:rsid w:val="00D67571"/>
    <w:pPr>
      <w:widowControl w:val="0"/>
      <w:tabs>
        <w:tab w:val="left" w:pos="-1080"/>
        <w:tab w:val="left" w:pos="-720"/>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tLeast"/>
    </w:pPr>
    <w:rPr>
      <w:rFonts w:ascii="Comic Sans MS" w:hAnsi="Comic Sans MS"/>
      <w:szCs w:val="20"/>
    </w:rPr>
  </w:style>
  <w:style w:type="character" w:customStyle="1" w:styleId="BodyTextChar">
    <w:name w:val="Body Text Char"/>
    <w:basedOn w:val="DefaultParagraphFont"/>
    <w:link w:val="BodyText"/>
    <w:rsid w:val="00D67571"/>
    <w:rPr>
      <w:rFonts w:ascii="Comic Sans MS" w:eastAsia="Times New Roman" w:hAnsi="Comic Sans MS" w:cs="Times New Roman"/>
      <w:sz w:val="24"/>
      <w:szCs w:val="20"/>
    </w:rPr>
  </w:style>
  <w:style w:type="paragraph" w:styleId="BodyText2">
    <w:name w:val="Body Text 2"/>
    <w:basedOn w:val="Normal"/>
    <w:link w:val="BodyText2Char"/>
    <w:uiPriority w:val="99"/>
    <w:unhideWhenUsed/>
    <w:rsid w:val="0097349B"/>
    <w:pPr>
      <w:spacing w:after="120" w:line="480" w:lineRule="auto"/>
    </w:pPr>
  </w:style>
  <w:style w:type="character" w:customStyle="1" w:styleId="BodyText2Char">
    <w:name w:val="Body Text 2 Char"/>
    <w:basedOn w:val="DefaultParagraphFont"/>
    <w:link w:val="BodyText2"/>
    <w:uiPriority w:val="99"/>
    <w:rsid w:val="0097349B"/>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8159E"/>
    <w:rPr>
      <w:color w:val="605E5C"/>
      <w:shd w:val="clear" w:color="auto" w:fill="E1DFDD"/>
    </w:rPr>
  </w:style>
  <w:style w:type="paragraph" w:styleId="NormalWeb">
    <w:name w:val="Normal (Web)"/>
    <w:basedOn w:val="Normal"/>
    <w:uiPriority w:val="99"/>
    <w:unhideWhenUsed/>
    <w:rsid w:val="009479BA"/>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us.corwin.com/free-resources-folder/teacher-to-teacher-podcast/relationships-with-colleagues-students-are-what-matter-the-most" TargetMode="External"/><Relationship Id="rId18" Type="http://schemas.openxmlformats.org/officeDocument/2006/relationships/hyperlink" Target="https://ecpcta.org/wp-content/uploads/sites/2810/2020/09/ECPC-Adult-Learning.pdf" TargetMode="External"/><Relationship Id="rId26" Type="http://schemas.openxmlformats.org/officeDocument/2006/relationships/hyperlink" Target="https://www.dec-sped.org/ei-ecse-standards" TargetMode="External"/><Relationship Id="rId39" Type="http://schemas.openxmlformats.org/officeDocument/2006/relationships/hyperlink" Target="http://www.ewa.org/site/DocServer/NJLC_CulturalStrengths_WEB.pdf?docID=641" TargetMode="External"/><Relationship Id="rId21" Type="http://schemas.openxmlformats.org/officeDocument/2006/relationships/hyperlink" Target="https://ecpcta.org/wp-content/uploads/sites/2810/2019/05/Cross-Disciplinary-Competency-Area-Case-Studies-Coordination-and-Collaboration.pdf" TargetMode="External"/><Relationship Id="rId34" Type="http://schemas.openxmlformats.org/officeDocument/2006/relationships/hyperlink" Target="https://ecpcta.org/wp-content/uploads/sites/2810/2020/08/ECPC-Adult-Learning-Planning-Tool-with-examples.pdf" TargetMode="External"/><Relationship Id="rId42" Type="http://schemas.openxmlformats.org/officeDocument/2006/relationships/hyperlink" Target="https://0-doi-org.wizard.umd.umich.edu/10.1177/00400599241231207" TargetMode="External"/><Relationship Id="rId47" Type="http://schemas.openxmlformats.org/officeDocument/2006/relationships/hyperlink" Target="https://0-doi-org.wizard.umd.umich.edu/10.1080/03004430.2019.1603148" TargetMode="External"/><Relationship Id="rId50" Type="http://schemas.openxmlformats.org/officeDocument/2006/relationships/hyperlink" Target="https://0-doi-org.wizard.umd.umich.edu/10.1080/1052215090350301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ctacenter.org/~pdfs/topics/racialequity/factsheet-racialequity-2023.pdf" TargetMode="External"/><Relationship Id="rId17" Type="http://schemas.openxmlformats.org/officeDocument/2006/relationships/hyperlink" Target="https://www.youtube.com/watch?v=JjikSxgONGo" TargetMode="External"/><Relationship Id="rId25" Type="http://schemas.openxmlformats.org/officeDocument/2006/relationships/hyperlink" Target="https://familiestogetherinc.org/wp-content/uploads/2021/10/Step-Ahead-for-Families.pdf" TargetMode="External"/><Relationship Id="rId33" Type="http://schemas.openxmlformats.org/officeDocument/2006/relationships/hyperlink" Target="https://www.naeyc.org/sites/default/files/globally-shared/downloads/PDFs/resources/position-statements/professional_standards_and_competencies_for_early_childhood_educators.pdf" TargetMode="External"/><Relationship Id="rId38" Type="http://schemas.openxmlformats.org/officeDocument/2006/relationships/hyperlink" Target="https://0-doi-org.wizard.umd.umich.edu/10.1177/00400599221099868" TargetMode="External"/><Relationship Id="rId46" Type="http://schemas.openxmlformats.org/officeDocument/2006/relationships/hyperlink" Target="https://0-doi-org.wizard.umd.umich.edu/10.1080/08856257.2020.1823165" TargetMode="External"/><Relationship Id="rId2" Type="http://schemas.openxmlformats.org/officeDocument/2006/relationships/numbering" Target="numbering.xml"/><Relationship Id="rId16" Type="http://schemas.openxmlformats.org/officeDocument/2006/relationships/hyperlink" Target="https://ecpcta.org/wp-content/uploads/sites/2810/2019/05/Cross-Disciplinary-Competency-Area-Case-Studies-Coordination-and-Collaboration.pdf" TargetMode="External"/><Relationship Id="rId20" Type="http://schemas.openxmlformats.org/officeDocument/2006/relationships/hyperlink" Target="https://ecpcta.org/wp-content/uploads/sites/2810/2019/05/Cross-Disciplinary-Competency-Area-Case-Studies-Coordination-and-Collaboration.pdf" TargetMode="External"/><Relationship Id="rId29" Type="http://schemas.openxmlformats.org/officeDocument/2006/relationships/hyperlink" Target="https://connectmodules.dec-sped.org/connect-modules/learners/module-5/" TargetMode="External"/><Relationship Id="rId41" Type="http://schemas.openxmlformats.org/officeDocument/2006/relationships/hyperlink" Target="https://0-doi-org.wizard.umd.umich.edu/10.1177/00400599231175187"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pcta.org/cross-disciplinary-competencies/" TargetMode="External"/><Relationship Id="rId24" Type="http://schemas.openxmlformats.org/officeDocument/2006/relationships/hyperlink" Target="https://www.parentcenterhub.org/transitionpreschool/" TargetMode="External"/><Relationship Id="rId32" Type="http://schemas.openxmlformats.org/officeDocument/2006/relationships/hyperlink" Target="https://ecpcta.org/wp-content/uploads/sites/2810/2019/05/Cross-Disciplinary-Competency-Area-Case-Studies-Coordination-and-Collaboration.pdf" TargetMode="External"/><Relationship Id="rId37" Type="http://schemas.openxmlformats.org/officeDocument/2006/relationships/hyperlink" Target="https://doi.org/10.1177/0040059920919128" TargetMode="External"/><Relationship Id="rId40" Type="http://schemas.openxmlformats.org/officeDocument/2006/relationships/hyperlink" Target="https://0-doi-org.wizard.umd.umich.edu/10.1177/00400599221096974" TargetMode="External"/><Relationship Id="rId45" Type="http://schemas.openxmlformats.org/officeDocument/2006/relationships/hyperlink" Target="https://0-doi-org.wizard.umd.umich.edu/10.1080/01942638.2017.1337664"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s.corwin.com/free-resources-folder/teacher-to-teacher-podcast/relationships-with-colleagues-students-are-what-matter-the-most" TargetMode="External"/><Relationship Id="rId23" Type="http://schemas.openxmlformats.org/officeDocument/2006/relationships/hyperlink" Target="https://ecpcta.org/wp-content/uploads/sites/2810/2020/10/ECPC_Adult-Learning-Planning-Tool_with-examples.pdf" TargetMode="External"/><Relationship Id="rId28" Type="http://schemas.openxmlformats.org/officeDocument/2006/relationships/hyperlink" Target="https://www.parentcenterhub.org/partc-module9/" TargetMode="External"/><Relationship Id="rId36" Type="http://schemas.openxmlformats.org/officeDocument/2006/relationships/hyperlink" Target="https://0-doi-org.wizard.umd.umich.edu/10.1177/1044389419897529" TargetMode="External"/><Relationship Id="rId49" Type="http://schemas.openxmlformats.org/officeDocument/2006/relationships/hyperlink" Target="https://doi.org/10.1080/02568543.2019.1577777" TargetMode="External"/><Relationship Id="rId57" Type="http://schemas.microsoft.com/office/2020/10/relationships/intelligence" Target="intelligence2.xml"/><Relationship Id="rId10" Type="http://schemas.openxmlformats.org/officeDocument/2006/relationships/hyperlink" Target="https://ecpcta.org/curriculum-module/" TargetMode="External"/><Relationship Id="rId19" Type="http://schemas.openxmlformats.org/officeDocument/2006/relationships/hyperlink" Target="https://connectmodules.dec-sped.org/connect-modules/learners/module-5/" TargetMode="External"/><Relationship Id="rId31" Type="http://schemas.openxmlformats.org/officeDocument/2006/relationships/hyperlink" Target="https://ecpcta.org/cross-disciplinary-competencies/" TargetMode="External"/><Relationship Id="rId44" Type="http://schemas.openxmlformats.org/officeDocument/2006/relationships/hyperlink" Target="https://0-doi-org.wizard.umd.umich.edu/10.1080/01942638.2017.1365324"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health.uconn.edu/ecipc-equity/" TargetMode="External"/><Relationship Id="rId14" Type="http://schemas.openxmlformats.org/officeDocument/2006/relationships/hyperlink" Target="https://ecpcta.org/cross-disciplinary-competencies/" TargetMode="External"/><Relationship Id="rId22" Type="http://schemas.openxmlformats.org/officeDocument/2006/relationships/hyperlink" Target="https://ecpcta.media.uconn.edu/wp-content/uploads/sites/2810/2021/01/ECPC-Adult-Learning-Planning-Tool.pdf" TargetMode="External"/><Relationship Id="rId27" Type="http://schemas.openxmlformats.org/officeDocument/2006/relationships/hyperlink" Target="https://www.parentcenterhub.org/partc-module8/" TargetMode="External"/><Relationship Id="rId30" Type="http://schemas.openxmlformats.org/officeDocument/2006/relationships/hyperlink" Target="https://rpm.fpg.unc.edu/module-4-teaming" TargetMode="External"/><Relationship Id="rId35" Type="http://schemas.openxmlformats.org/officeDocument/2006/relationships/hyperlink" Target="https://0-doi-org.wizard.umd.umich.edu/10.1177/0040059919892616" TargetMode="External"/><Relationship Id="rId43" Type="http://schemas.openxmlformats.org/officeDocument/2006/relationships/hyperlink" Target="https://0-doi-org.wizard.umd.umich.edu/10.1177/00400599241242104" TargetMode="External"/><Relationship Id="rId48" Type="http://schemas.openxmlformats.org/officeDocument/2006/relationships/hyperlink" Target="https://0-doi-org.wizard.umd.umich.edu/10.1080/03004430.2017.1359581"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4Gl6BmEPxO4M3XmFtlgcoad7Dw==">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6342</Words>
  <Characters>36152</Characters>
  <Application>Microsoft Office Word</Application>
  <DocSecurity>0</DocSecurity>
  <Lines>301</Lines>
  <Paragraphs>84</Paragraphs>
  <ScaleCrop>false</ScaleCrop>
  <Company/>
  <LinksUpToDate>false</LinksUpToDate>
  <CharactersWithSpaces>42410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Gundler,Darla</cp:lastModifiedBy>
  <cp:revision>2</cp:revision>
  <dcterms:created xsi:type="dcterms:W3CDTF">2024-10-27T23:29:00Z</dcterms:created>
  <dcterms:modified xsi:type="dcterms:W3CDTF">2024-10-27T23:29:00Z</dcterms:modified>
</cp:coreProperties>
</file>