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6632" w14:textId="5BE23E9C" w:rsidR="000C5728" w:rsidRDefault="000C5728" w:rsidP="000C5728">
      <w:r w:rsidRPr="000C5728">
        <w:rPr>
          <w:rFonts w:ascii="Calibri-BoldItalic" w:hAnsi="Calibri-BoldItalic" w:cs="Calibri-BoldItalic"/>
        </w:rPr>
        <w:t>Project Title: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t>Neurobiology and Acute Treatment Outcomes of Late Life Depression</w:t>
      </w:r>
    </w:p>
    <w:p w14:paraId="1188CF33" w14:textId="6BE74844" w:rsidR="000C5728" w:rsidRDefault="000C5728" w:rsidP="000C5728">
      <w:r>
        <w:t xml:space="preserve">IRB #: </w:t>
      </w:r>
      <w:r w:rsidRPr="000C5728">
        <w:t>IE-13-048H-6.1</w:t>
      </w:r>
    </w:p>
    <w:p w14:paraId="37408089" w14:textId="77777777" w:rsidR="000C5728" w:rsidRDefault="000C5728" w:rsidP="000C5728"/>
    <w:p w14:paraId="3FE4E5D2" w14:textId="74608E50" w:rsidR="000C5728" w:rsidRDefault="000C5728" w:rsidP="000C5728">
      <w:r>
        <w:t xml:space="preserve">UConn Health is recruiting adults 60+ who are experiencing symptoms of depression. </w:t>
      </w:r>
    </w:p>
    <w:p w14:paraId="4B516EE6" w14:textId="77777777" w:rsidR="000C5728" w:rsidRDefault="000C5728" w:rsidP="000C5728"/>
    <w:p w14:paraId="0E183D95" w14:textId="77777777" w:rsidR="000C5728" w:rsidRDefault="000C5728" w:rsidP="000C5728">
      <w:r>
        <w:t>Participation involves:</w:t>
      </w:r>
    </w:p>
    <w:p w14:paraId="52FF304E" w14:textId="77777777" w:rsidR="000C5728" w:rsidRDefault="000C5728" w:rsidP="000C57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interviews evaluations and treatment with a geriatric psychiatrist </w:t>
      </w:r>
    </w:p>
    <w:p w14:paraId="22ECFC80" w14:textId="77777777" w:rsidR="000C5728" w:rsidRDefault="000C5728" w:rsidP="000C57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memory testing once a year </w:t>
      </w:r>
    </w:p>
    <w:p w14:paraId="789F7E02" w14:textId="77777777" w:rsidR="000C5728" w:rsidRDefault="000C5728" w:rsidP="000C57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one-time blood test for genetic studies </w:t>
      </w:r>
    </w:p>
    <w:p w14:paraId="19B205D2" w14:textId="77777777" w:rsidR="000C5728" w:rsidRDefault="000C5728" w:rsidP="000C57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two MRI brain scans</w:t>
      </w:r>
    </w:p>
    <w:p w14:paraId="5D95FCC3" w14:textId="77777777" w:rsidR="000C5728" w:rsidRDefault="000C5728" w:rsidP="000C5728"/>
    <w:p w14:paraId="5E0EBCE0" w14:textId="77777777" w:rsidR="000C5728" w:rsidRDefault="000C5728" w:rsidP="000C5728">
      <w:r>
        <w:t xml:space="preserve">For more information, please contact Judy Anderson at </w:t>
      </w:r>
      <w:hyperlink r:id="rId5" w:history="1">
        <w:r>
          <w:rPr>
            <w:rStyle w:val="Hyperlink"/>
          </w:rPr>
          <w:t>judanderson@uchc.edu</w:t>
        </w:r>
      </w:hyperlink>
      <w:r>
        <w:t xml:space="preserve"> or 860-679-7571</w:t>
      </w:r>
    </w:p>
    <w:p w14:paraId="7670B6C3" w14:textId="77777777" w:rsidR="000C5728" w:rsidRDefault="000C5728" w:rsidP="000C5728"/>
    <w:p w14:paraId="2A22EA56" w14:textId="239E9013" w:rsidR="00AB3F40" w:rsidRPr="000C5728" w:rsidRDefault="00AB3F40" w:rsidP="000C5728"/>
    <w:sectPr w:rsidR="00AB3F40" w:rsidRPr="000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196"/>
    <w:multiLevelType w:val="hybridMultilevel"/>
    <w:tmpl w:val="AD7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530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A7"/>
    <w:rsid w:val="000C5728"/>
    <w:rsid w:val="006751A7"/>
    <w:rsid w:val="00AB3F40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B9A8"/>
  <w15:chartTrackingRefBased/>
  <w15:docId w15:val="{273F887F-9D21-44C7-A5AF-41079FF7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7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anderson@u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Godin,Lisa</dc:creator>
  <cp:keywords/>
  <dc:description/>
  <cp:lastModifiedBy>Godin,Lisa</cp:lastModifiedBy>
  <cp:revision>1</cp:revision>
  <dcterms:created xsi:type="dcterms:W3CDTF">2023-02-14T20:06:00Z</dcterms:created>
  <dcterms:modified xsi:type="dcterms:W3CDTF">2023-02-15T15:09:00Z</dcterms:modified>
</cp:coreProperties>
</file>